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A619A1" w14:paraId="34F8440C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3728E">
            <w:t>1078-S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3728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3728E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3728E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3728E">
            <w:t>034</w:t>
          </w:r>
        </w:sdtContent>
      </w:sdt>
    </w:p>
    <w:p w:rsidR="00DF5D0E" w:rsidP="00B73E0A" w:rsidRDefault="00AA1230" w14:paraId="33575CE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619A1" w14:paraId="3993A38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3728E">
            <w:rPr>
              <w:b/>
              <w:u w:val="single"/>
            </w:rPr>
            <w:t>SHB 1078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3728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85</w:t>
          </w:r>
        </w:sdtContent>
      </w:sdt>
    </w:p>
    <w:p w:rsidR="00DF5D0E" w:rsidP="00605C39" w:rsidRDefault="00A619A1" w14:paraId="6FF5E9FA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3728E">
            <w:rPr>
              <w:sz w:val="22"/>
            </w:rPr>
            <w:t xml:space="preserve"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3728E" w14:paraId="481E1DE5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02/24/2021</w:t>
          </w:r>
        </w:p>
      </w:sdtContent>
    </w:sdt>
    <w:p w:rsidR="00E3728E" w:rsidP="00C8108C" w:rsidRDefault="00DE256E" w14:paraId="466DC09E" w14:textId="2016E84C">
      <w:pPr>
        <w:pStyle w:val="Page"/>
      </w:pPr>
      <w:bookmarkStart w:name="StartOfAmendmentBody" w:id="0"/>
      <w:bookmarkEnd w:id="0"/>
      <w:permStart w:edGrp="everyone" w:id="42664993"/>
      <w:r>
        <w:tab/>
      </w:r>
      <w:r w:rsidR="00E3728E">
        <w:t xml:space="preserve">On page </w:t>
      </w:r>
      <w:r w:rsidR="004C629F">
        <w:t>3, at the beginning of line 14, insert "</w:t>
      </w:r>
      <w:r w:rsidR="004C629F">
        <w:rPr>
          <w:u w:val="single"/>
        </w:rPr>
        <w:t>includes community custody as directed under RCW 9.94A.701(1)(b), but</w:t>
      </w:r>
      <w:r w:rsidR="004C629F">
        <w:t>"</w:t>
      </w:r>
    </w:p>
    <w:p w:rsidR="004C629F" w:rsidP="004C629F" w:rsidRDefault="004C629F" w14:paraId="29DA78CA" w14:textId="071E593A">
      <w:pPr>
        <w:pStyle w:val="RCWSLText"/>
      </w:pPr>
    </w:p>
    <w:p w:rsidR="004C629F" w:rsidP="004C629F" w:rsidRDefault="004C629F" w14:paraId="3251C948" w14:textId="3F39C0E1">
      <w:pPr>
        <w:pStyle w:val="RCWSLText"/>
      </w:pPr>
      <w:r>
        <w:tab/>
        <w:t>On page 5, line 18, after "9.94A.030" insert "and includes community custody as directed under RCW 9.94A.701(1)(b)"</w:t>
      </w:r>
    </w:p>
    <w:p w:rsidR="004C629F" w:rsidP="004C629F" w:rsidRDefault="004C629F" w14:paraId="25A949DD" w14:textId="6A8370C2">
      <w:pPr>
        <w:pStyle w:val="RCWSLText"/>
      </w:pPr>
    </w:p>
    <w:p w:rsidR="004C629F" w:rsidP="004C629F" w:rsidRDefault="004C629F" w14:paraId="4F89BBA3" w14:textId="5E1B0C4A">
      <w:pPr>
        <w:pStyle w:val="RCWSLText"/>
      </w:pPr>
      <w:r>
        <w:tab/>
        <w:t>On page 6</w:t>
      </w:r>
      <w:r w:rsidR="00953714">
        <w:t>, at the beginning of line 21, insert "</w:t>
      </w:r>
      <w:r w:rsidR="00953714">
        <w:rPr>
          <w:u w:val="single"/>
        </w:rPr>
        <w:t>includes community custody as directed under RCW 9.94A.701(1)(b), but</w:t>
      </w:r>
      <w:r w:rsidR="00953714">
        <w:t>"</w:t>
      </w:r>
    </w:p>
    <w:p w:rsidR="00953714" w:rsidP="004C629F" w:rsidRDefault="00953714" w14:paraId="4EB35650" w14:textId="51031653">
      <w:pPr>
        <w:pStyle w:val="RCWSLText"/>
      </w:pPr>
    </w:p>
    <w:p w:rsidR="00953714" w:rsidP="004C629F" w:rsidRDefault="00953714" w14:paraId="7E7C5121" w14:textId="23EA1D38">
      <w:pPr>
        <w:pStyle w:val="RCWSLText"/>
      </w:pPr>
      <w:r>
        <w:tab/>
      </w:r>
      <w:r w:rsidR="0025118F">
        <w:t>On page 6, line 23</w:t>
      </w:r>
      <w:r w:rsidR="009D5939">
        <w:t>,</w:t>
      </w:r>
      <w:r w:rsidRPr="0025118F" w:rsidR="0025118F">
        <w:t xml:space="preserve"> </w:t>
      </w:r>
      <w:r w:rsidR="0025118F">
        <w:t>after "</w:t>
      </w:r>
      <w:r w:rsidRPr="00D21749" w:rsidR="0025118F">
        <w:rPr>
          <w:u w:val="single"/>
        </w:rPr>
        <w:t>confinement"</w:t>
      </w:r>
      <w:r w:rsidR="0025118F">
        <w:t>" strike "</w:t>
      </w:r>
      <w:r w:rsidRPr="00C143F8" w:rsidR="0025118F">
        <w:rPr>
          <w:u w:val="single"/>
        </w:rPr>
        <w:t>has the same meaning as in</w:t>
      </w:r>
      <w:r w:rsidR="0025118F">
        <w:t>" and insert "</w:t>
      </w:r>
      <w:r w:rsidRPr="00C143F8" w:rsidR="0025118F">
        <w:rPr>
          <w:u w:val="single"/>
        </w:rPr>
        <w:t>includes community custody as directed under RCW 9.94A.701(1)(b) in addition to its definition under</w:t>
      </w:r>
      <w:r w:rsidR="0025118F">
        <w:t>"</w:t>
      </w:r>
    </w:p>
    <w:p w:rsidR="00555DF5" w:rsidP="004C629F" w:rsidRDefault="00555DF5" w14:paraId="15DB48B7" w14:textId="188162DC">
      <w:pPr>
        <w:pStyle w:val="RCWSLText"/>
      </w:pPr>
    </w:p>
    <w:p w:rsidR="00555DF5" w:rsidP="004C629F" w:rsidRDefault="00555DF5" w14:paraId="36BA4540" w14:textId="68CD271A">
      <w:pPr>
        <w:pStyle w:val="RCWSLText"/>
      </w:pPr>
      <w:r>
        <w:tab/>
      </w:r>
      <w:r w:rsidR="009D5939">
        <w:t>On page 8, line 21,</w:t>
      </w:r>
      <w:r w:rsidRPr="009D5939" w:rsidR="009D5939">
        <w:t xml:space="preserve"> </w:t>
      </w:r>
      <w:r w:rsidR="009D5939">
        <w:t>after "</w:t>
      </w:r>
      <w:r w:rsidR="009D5939">
        <w:rPr>
          <w:u w:val="single"/>
        </w:rPr>
        <w:t>total confinement</w:t>
      </w:r>
      <w:r w:rsidR="009D5939">
        <w:t>" insert "</w:t>
      </w:r>
      <w:r w:rsidR="009D5939">
        <w:rPr>
          <w:u w:val="single"/>
        </w:rPr>
        <w:t>includes community custody as directed under RCW 9.94A.701(1)(b), but</w:t>
      </w:r>
      <w:r w:rsidR="009D5939">
        <w:t>"</w:t>
      </w:r>
    </w:p>
    <w:p w:rsidR="00035830" w:rsidP="004C629F" w:rsidRDefault="00035830" w14:paraId="2161FF31" w14:textId="4787C01C">
      <w:pPr>
        <w:pStyle w:val="RCWSLText"/>
      </w:pPr>
    </w:p>
    <w:p w:rsidRPr="004C629F" w:rsidR="00035830" w:rsidP="004C629F" w:rsidRDefault="00035830" w14:paraId="3DE1CCB0" w14:textId="37665119">
      <w:pPr>
        <w:pStyle w:val="RCWSLText"/>
      </w:pPr>
      <w:r>
        <w:tab/>
        <w:t>On page 8, line 24, after "</w:t>
      </w:r>
      <w:r w:rsidRPr="00D21749">
        <w:rPr>
          <w:u w:val="single"/>
        </w:rPr>
        <w:t>confinement"</w:t>
      </w:r>
      <w:r>
        <w:t>" strike "</w:t>
      </w:r>
      <w:r w:rsidRPr="00ED358C">
        <w:rPr>
          <w:u w:val="single"/>
        </w:rPr>
        <w:t>has the same meaning as in</w:t>
      </w:r>
      <w:r>
        <w:t>" and insert "</w:t>
      </w:r>
      <w:r w:rsidRPr="00ED358C">
        <w:rPr>
          <w:u w:val="single"/>
        </w:rPr>
        <w:t>includes community custody as directed under RCW 9.94A.701(1)(b) in addition to its definition under</w:t>
      </w:r>
      <w:r>
        <w:t>"</w:t>
      </w:r>
    </w:p>
    <w:p w:rsidRPr="00E3728E" w:rsidR="00DF5D0E" w:rsidP="00E3728E" w:rsidRDefault="00DF5D0E" w14:paraId="7B8352D9" w14:textId="77777777">
      <w:pPr>
        <w:suppressLineNumbers/>
        <w:rPr>
          <w:spacing w:val="-3"/>
        </w:rPr>
      </w:pPr>
    </w:p>
    <w:permEnd w:id="42664993"/>
    <w:p w:rsidR="00ED2EEB" w:rsidP="00E3728E" w:rsidRDefault="00ED2EEB" w14:paraId="780E4CC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393435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E28F11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3728E" w:rsidRDefault="00D659AC" w14:paraId="57A4A1E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3728E" w:rsidRDefault="0096303F" w14:paraId="61E3B72A" w14:textId="7D9D0B9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60C6F">
                  <w:t>Modifies the definition of "total confinement" to include community custody required to be imposed by a court for individuals who are convicted of a serious violent offense and sentenced to the custody of the Department of Corrections.</w:t>
                </w:r>
              </w:p>
              <w:p w:rsidRPr="007D1589" w:rsidR="001B4E53" w:rsidP="00E3728E" w:rsidRDefault="001B4E53" w14:paraId="77F6B27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39343583"/>
    </w:tbl>
    <w:p w:rsidR="00DF5D0E" w:rsidP="00E3728E" w:rsidRDefault="00DF5D0E" w14:paraId="13B50CCB" w14:textId="77777777">
      <w:pPr>
        <w:pStyle w:val="BillEnd"/>
        <w:suppressLineNumbers/>
      </w:pPr>
    </w:p>
    <w:p w:rsidR="00DF5D0E" w:rsidP="00E3728E" w:rsidRDefault="00DE256E" w14:paraId="23B885A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3728E" w:rsidRDefault="00AB682C" w14:paraId="78EB996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8927D" w14:textId="77777777" w:rsidR="00E3728E" w:rsidRDefault="00E3728E" w:rsidP="00DF5D0E">
      <w:r>
        <w:separator/>
      </w:r>
    </w:p>
  </w:endnote>
  <w:endnote w:type="continuationSeparator" w:id="0">
    <w:p w14:paraId="349162ED" w14:textId="77777777" w:rsidR="00E3728E" w:rsidRDefault="00E3728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3FB9" w:rsidRDefault="00F93FB9" w14:paraId="4F611FB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619A1" w14:paraId="109B3C99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3728E">
      <w:t>1078-S AMH .... OMLI 034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619A1" w14:paraId="08FE49A2" w14:textId="333ECC3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93FB9">
      <w:t>1078-S AMH .... OMLI 034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6B7E6" w14:textId="77777777" w:rsidR="00E3728E" w:rsidRDefault="00E3728E" w:rsidP="00DF5D0E">
      <w:r>
        <w:separator/>
      </w:r>
    </w:p>
  </w:footnote>
  <w:footnote w:type="continuationSeparator" w:id="0">
    <w:p w14:paraId="72E84445" w14:textId="77777777" w:rsidR="00E3728E" w:rsidRDefault="00E3728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094BE" w14:textId="77777777" w:rsidR="00F93FB9" w:rsidRDefault="00F93F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1A82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F5BCF7" wp14:editId="325F0DC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0E0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9E6DF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905B2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AAC3E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CDB09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A1812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883DC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5AD5A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66F42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56836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9FEA3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8DD47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C0FED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A1747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A20D6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8CAE9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B69A1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E7075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B636A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007D8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807EC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307D4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E6A0D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59510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2A2A6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4E770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DC57C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C4BE4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680D7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7C9B8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0C9F3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E9C28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7C0A1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4062F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5BCF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E40E03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9E6DF0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905B2E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AAC3E3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CDB09E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A18125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883DC7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5AD5A5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66F42F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568367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9FEA3C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8DD479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C0FED8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A17478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A20D65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8CAE96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B69A1C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E7075C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B636AD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007D87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807EC7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307D45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E6A0D8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595106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2A2A6D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4E7702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DC57CA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C4BE44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680D72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7C9B8F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0C9F3D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E9C283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7C0A1A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4062FF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31E4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A027B2" wp14:editId="321F851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F746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84223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C6953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FAF81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AF9BC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9B71D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0E7C1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5E44C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24E54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206AD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53AF9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275AF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7CD55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B52B3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EACCB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607C1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285B1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DE98C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3BAC7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F7B62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B8770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5F302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6B90C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43073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1C5119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040B0E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CCFB96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A027B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89F746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84223E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C69535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FAF812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AF9BC3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9B71D3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0E7C10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5E44C4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24E545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206AD8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53AF92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275AF2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7CD556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B52B31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EACCB7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607C10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285B12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DE98C5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3BAC74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F7B62B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B87707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5F302A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6B90CE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430735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1C5119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040B0E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CCFB96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5830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37F5A"/>
    <w:rsid w:val="0025118F"/>
    <w:rsid w:val="00265296"/>
    <w:rsid w:val="00281CBD"/>
    <w:rsid w:val="00316CD9"/>
    <w:rsid w:val="003E2FC6"/>
    <w:rsid w:val="00492DDC"/>
    <w:rsid w:val="004C629F"/>
    <w:rsid w:val="004C6615"/>
    <w:rsid w:val="005115F9"/>
    <w:rsid w:val="00523C5A"/>
    <w:rsid w:val="00555DF5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0C6F"/>
    <w:rsid w:val="008C7E6E"/>
    <w:rsid w:val="00931B84"/>
    <w:rsid w:val="00953714"/>
    <w:rsid w:val="0096303F"/>
    <w:rsid w:val="00972869"/>
    <w:rsid w:val="00984CD1"/>
    <w:rsid w:val="009D5939"/>
    <w:rsid w:val="009F23A9"/>
    <w:rsid w:val="00A01F29"/>
    <w:rsid w:val="00A17B5B"/>
    <w:rsid w:val="00A4729B"/>
    <w:rsid w:val="00A619A1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3728E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7C124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B657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1078-S</BillDocName>
  <AmendType>AMH</AmendType>
  <SponsorAcronym>GRAH</SponsorAcronym>
  <DrafterAcronym>OMLI</DrafterAcronym>
  <DraftNumber>034</DraftNumber>
  <ReferenceNumber>SHB 1078</ReferenceNumber>
  <Floor>H AMD</Floor>
  <AmendmentNumber> 85</AmendmentNumber>
  <Sponsors>By Representative Graham</Sponsors>
  <FloorAction>NOT ADOPTED 02/24/2021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197</Words>
  <Characters>1051</Characters>
  <Application>Microsoft Office Word</Application>
  <DocSecurity>8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1078-S AMH GRAH OMLI 034</dc:title>
  <dc:creator>Desiree Omli</dc:creator>
  <cp:lastModifiedBy>Omli, Desiree</cp:lastModifiedBy>
  <cp:revision>13</cp:revision>
  <dcterms:created xsi:type="dcterms:W3CDTF">2021-02-20T00:08:00Z</dcterms:created>
  <dcterms:modified xsi:type="dcterms:W3CDTF">2021-02-20T00:29:00Z</dcterms:modified>
</cp:coreProperties>
</file>