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227C7" w14:paraId="05DA22C9" w14:textId="2B111F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5963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59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5963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5963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5320">
            <w:t>302</w:t>
          </w:r>
        </w:sdtContent>
      </w:sdt>
    </w:p>
    <w:p w:rsidR="00DF5D0E" w:rsidP="00B73E0A" w:rsidRDefault="00AA1230" w14:paraId="1C752A1A" w14:textId="0A9934E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27C7" w14:paraId="55DCD9F2" w14:textId="17CF0D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5963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596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386</w:t>
          </w:r>
        </w:sdtContent>
      </w:sdt>
    </w:p>
    <w:p w:rsidR="00DF5D0E" w:rsidP="00605C39" w:rsidRDefault="007227C7" w14:paraId="14A20317" w14:textId="3EF6534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5963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5963" w14:paraId="265D4B98" w14:textId="36DB74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03/07/2021</w:t>
          </w:r>
        </w:p>
      </w:sdtContent>
    </w:sdt>
    <w:p w:rsidRPr="00D75320" w:rsidR="00956D3F" w:rsidP="00D75320" w:rsidRDefault="00DE256E" w14:paraId="7604DF22" w14:textId="7D179718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256472942"/>
      <w:r>
        <w:tab/>
      </w:r>
      <w:r w:rsidR="00045963">
        <w:t xml:space="preserve">On page </w:t>
      </w:r>
      <w:r w:rsidR="00956D3F">
        <w:t>17, line 34, after "This act" strike all material through "immediately" on line 37 and insert "takes effect on the first day following the expiration or termination of proclamation 20-</w:t>
      </w:r>
      <w:r w:rsidR="0027232D">
        <w:t>19</w:t>
      </w:r>
      <w:r w:rsidR="00956D3F">
        <w:t xml:space="preserve">, and any subsequent orders extending or amending the proclamation, </w:t>
      </w:r>
      <w:r w:rsidR="0027232D">
        <w:t>temporarily prohibiting residential evictions statewide on March 18, 2020</w:t>
      </w:r>
      <w:r w:rsidR="00956D3F">
        <w:t>"</w:t>
      </w:r>
    </w:p>
    <w:p w:rsidR="00956D3F" w:rsidP="00956D3F" w:rsidRDefault="00956D3F" w14:paraId="210F8FEF" w14:textId="5A865AB1">
      <w:pPr>
        <w:pStyle w:val="RCWSLText"/>
      </w:pPr>
    </w:p>
    <w:p w:rsidRPr="00956D3F" w:rsidR="00956D3F" w:rsidP="00956D3F" w:rsidRDefault="00956D3F" w14:paraId="6F521090" w14:textId="0CEB1F71">
      <w:pPr>
        <w:pStyle w:val="RCWSLText"/>
      </w:pPr>
      <w:r>
        <w:tab/>
        <w:t>Correct the title.</w:t>
      </w:r>
    </w:p>
    <w:p w:rsidRPr="00045963" w:rsidR="00DF5D0E" w:rsidP="00045963" w:rsidRDefault="00DF5D0E" w14:paraId="653F9349" w14:textId="2474B12A">
      <w:pPr>
        <w:suppressLineNumbers/>
        <w:rPr>
          <w:spacing w:val="-3"/>
        </w:rPr>
      </w:pPr>
    </w:p>
    <w:permEnd w:id="256472942"/>
    <w:p w:rsidR="00ED2EEB" w:rsidP="00045963" w:rsidRDefault="00ED2EEB" w14:paraId="330D0D9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38255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9FBE77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45963" w:rsidRDefault="00D659AC" w14:paraId="16CE8BB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45963" w:rsidRDefault="0096303F" w14:paraId="0CD2674A" w14:textId="0CE5D3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56D3F">
                  <w:t xml:space="preserve">Provides that the act takes effect on the first day following the expiration or termination of the Governor's proclamation </w:t>
                </w:r>
                <w:r w:rsidR="0027232D">
                  <w:t>temporarily prohibiting residential evictions statewide</w:t>
                </w:r>
                <w:r w:rsidR="00956D3F">
                  <w:t xml:space="preserve">.  </w:t>
                </w:r>
              </w:p>
              <w:p w:rsidRPr="007D1589" w:rsidR="001B4E53" w:rsidP="00045963" w:rsidRDefault="001B4E53" w14:paraId="7ED12EC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3825592"/>
    </w:tbl>
    <w:p w:rsidR="00DF5D0E" w:rsidP="00045963" w:rsidRDefault="00DF5D0E" w14:paraId="0FEBF7E2" w14:textId="77777777">
      <w:pPr>
        <w:pStyle w:val="BillEnd"/>
        <w:suppressLineNumbers/>
      </w:pPr>
    </w:p>
    <w:p w:rsidR="00DF5D0E" w:rsidP="00045963" w:rsidRDefault="00DE256E" w14:paraId="6A91544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45963" w:rsidRDefault="00AB682C" w14:paraId="645BAE1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E9493" w14:textId="77777777" w:rsidR="00045963" w:rsidRDefault="00045963" w:rsidP="00DF5D0E">
      <w:r>
        <w:separator/>
      </w:r>
    </w:p>
  </w:endnote>
  <w:endnote w:type="continuationSeparator" w:id="0">
    <w:p w14:paraId="08E69801" w14:textId="77777777" w:rsidR="00045963" w:rsidRDefault="000459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36B" w:rsidRDefault="0041436B" w14:paraId="182831C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227C7" w14:paraId="2B67F55F" w14:textId="3FEFED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75320">
      <w:t>1236-S AMH DUFA REIN 302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227C7" w14:paraId="33127297" w14:textId="605460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436B">
      <w:t>1236-S AMH DUFA REIN 302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9F60" w14:textId="77777777" w:rsidR="00045963" w:rsidRDefault="00045963" w:rsidP="00DF5D0E">
      <w:r>
        <w:separator/>
      </w:r>
    </w:p>
  </w:footnote>
  <w:footnote w:type="continuationSeparator" w:id="0">
    <w:p w14:paraId="7BD97561" w14:textId="77777777" w:rsidR="00045963" w:rsidRDefault="000459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A194" w14:textId="77777777" w:rsidR="0041436B" w:rsidRDefault="00414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32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9B1BD" wp14:editId="6FD44B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6D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3B5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042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C43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6E7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36E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9B6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E40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1B5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7B2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F80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8DB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81F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ACC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1B8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683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CE3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E66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9C4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180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D04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1BB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874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3EC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BBB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926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297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356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B5E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031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BF3A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D480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F76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EB2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9B1B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386DF8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3B53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0429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C4369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6E797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36E92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9B60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E408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1B5AE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7B29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F809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8DBC6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81FBF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ACC5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1B8F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683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CE357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E66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9C4BE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180DA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D046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1BB1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8743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3EC9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BBBEC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92649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2979E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3566C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B5E44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03197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BF3A68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D48051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F76BB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EB2B3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47F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43CD" wp14:editId="409FF50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B8D1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C0A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76D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5B2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A40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838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50C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FFF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F0A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3D9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4B3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E95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F1B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155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936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CFD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7C8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493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72F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CE6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3FD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D76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0B3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471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71BB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4079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8AC5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243C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ADB8D1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C0AB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76DF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5B2B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A40C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8389F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50C0C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FFF89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F0AD8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3D9A0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4B397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E951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F1BE1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15561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936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CFD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7C80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493B4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72FFD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CE6D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3FDB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D76A0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0B36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471E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71BB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4079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8AC5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5963"/>
    <w:rsid w:val="00050639"/>
    <w:rsid w:val="00060D21"/>
    <w:rsid w:val="0007288A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232D"/>
    <w:rsid w:val="00281CBD"/>
    <w:rsid w:val="00315ABE"/>
    <w:rsid w:val="00316CD9"/>
    <w:rsid w:val="003E2FC6"/>
    <w:rsid w:val="0041436B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27C7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6D3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532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7DA3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53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CALD</SponsorAcronym>
  <DrafterAcronym>REIN</DrafterAcronym>
  <DraftNumber>302</DraftNumber>
  <ReferenceNumber>SHB 1236</ReferenceNumber>
  <Floor>H AMD</Floor>
  <AmendmentNumber> 386</AmendmentNumber>
  <Sponsors>By Representative Caldier</Sponsors>
  <FloorAction>SCOPE AND OBJECT 03/07/2021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103</Words>
  <Characters>585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CALD REIN 302</dc:title>
  <dc:creator>Jill Reinmuth</dc:creator>
  <cp:lastModifiedBy>Reinmuth, Jill</cp:lastModifiedBy>
  <cp:revision>6</cp:revision>
  <dcterms:created xsi:type="dcterms:W3CDTF">2021-03-04T04:43:00Z</dcterms:created>
  <dcterms:modified xsi:type="dcterms:W3CDTF">2021-03-04T05:18:00Z</dcterms:modified>
</cp:coreProperties>
</file>