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344BD" w14:paraId="476C8FC4" w14:textId="28505C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6DC5">
            <w:t>1297-S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6D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6DC5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6DC5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30DC">
            <w:t>264</w:t>
          </w:r>
        </w:sdtContent>
      </w:sdt>
    </w:p>
    <w:p w:rsidR="00DF5D0E" w:rsidP="00B73E0A" w:rsidRDefault="00AA1230" w14:paraId="2AD41A10" w14:textId="391D07C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44BD" w14:paraId="25F892B5" w14:textId="778C5C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6DC5">
            <w:rPr>
              <w:b/>
              <w:u w:val="single"/>
            </w:rPr>
            <w:t>SHB 1297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6D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</w:t>
          </w:r>
        </w:sdtContent>
      </w:sdt>
    </w:p>
    <w:p w:rsidR="00DF5D0E" w:rsidP="00605C39" w:rsidRDefault="000344BD" w14:paraId="4C20FAC0" w14:textId="7D101E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6DC5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6DC5" w14:paraId="28407F27" w14:textId="5CBB01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03/09/2021</w:t>
          </w:r>
        </w:p>
      </w:sdtContent>
    </w:sdt>
    <w:p w:rsidRPr="00AD30DC" w:rsidR="00406DC5" w:rsidP="00AD30DC" w:rsidRDefault="00DE256E" w14:paraId="4D5AC81E" w14:textId="59FE0D1D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962093540"/>
      <w:r>
        <w:tab/>
      </w:r>
      <w:r w:rsidR="00406DC5">
        <w:t xml:space="preserve">On page </w:t>
      </w:r>
      <w:r w:rsidR="00E45C04">
        <w:t xml:space="preserve">6, </w:t>
      </w:r>
      <w:r w:rsidR="00151D8B">
        <w:t xml:space="preserve">beginning on </w:t>
      </w:r>
      <w:r w:rsidR="00E45C04">
        <w:t xml:space="preserve">line 28, </w:t>
      </w:r>
      <w:r w:rsidR="00151D8B">
        <w:t>after</w:t>
      </w:r>
      <w:r w:rsidR="00E45C04">
        <w:t xml:space="preserve"> "</w:t>
      </w:r>
      <w:r w:rsidR="00E45C04">
        <w:rPr>
          <w:u w:val="single"/>
        </w:rPr>
        <w:t>(11)</w:t>
      </w:r>
      <w:r w:rsidR="00E45C04">
        <w:t>" strike everything through "</w:t>
      </w:r>
      <w:r w:rsidR="00151D8B">
        <w:rPr>
          <w:u w:val="single"/>
        </w:rPr>
        <w:t>(12)</w:t>
      </w:r>
      <w:r w:rsidR="00E45C04">
        <w:t>" on line 3</w:t>
      </w:r>
      <w:r w:rsidR="00151D8B">
        <w:t>2</w:t>
      </w:r>
      <w:r w:rsidR="00E45C04">
        <w:t xml:space="preserve"> </w:t>
      </w:r>
    </w:p>
    <w:p w:rsidRPr="00406DC5" w:rsidR="00DF5D0E" w:rsidP="00E45C04" w:rsidRDefault="00E45C04" w14:paraId="10DB081E" w14:textId="14648A55">
      <w:pPr>
        <w:pStyle w:val="RCWSLText"/>
      </w:pPr>
      <w:r>
        <w:t xml:space="preserve"> </w:t>
      </w:r>
    </w:p>
    <w:permEnd w:id="962093540"/>
    <w:p w:rsidR="00ED2EEB" w:rsidP="00406DC5" w:rsidRDefault="00ED2EEB" w14:paraId="2EBC15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67995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87B76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6DC5" w:rsidRDefault="00D659AC" w14:paraId="009720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6DC5" w:rsidRDefault="0096303F" w14:paraId="40BD11C3" w14:textId="67A7450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2133D">
                  <w:t>Removes the requirement that the WFTE be approved in the state operating budget prior to any claims being made.</w:t>
                </w:r>
                <w:r w:rsidRPr="0096303F" w:rsidR="001C1B27">
                  <w:t>  </w:t>
                </w:r>
              </w:p>
              <w:p w:rsidRPr="007D1589" w:rsidR="001B4E53" w:rsidP="00406DC5" w:rsidRDefault="001B4E53" w14:paraId="305F4FD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6799553"/>
    </w:tbl>
    <w:p w:rsidR="00DF5D0E" w:rsidP="00406DC5" w:rsidRDefault="00DF5D0E" w14:paraId="18942717" w14:textId="77777777">
      <w:pPr>
        <w:pStyle w:val="BillEnd"/>
        <w:suppressLineNumbers/>
      </w:pPr>
    </w:p>
    <w:p w:rsidR="00DF5D0E" w:rsidP="00406DC5" w:rsidRDefault="00DE256E" w14:paraId="06AC5F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6DC5" w:rsidRDefault="00AB682C" w14:paraId="1DC7F47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6E144" w14:textId="77777777" w:rsidR="00406DC5" w:rsidRDefault="00406DC5" w:rsidP="00DF5D0E">
      <w:r>
        <w:separator/>
      </w:r>
    </w:p>
  </w:endnote>
  <w:endnote w:type="continuationSeparator" w:id="0">
    <w:p w14:paraId="63490702" w14:textId="77777777" w:rsidR="00406DC5" w:rsidRDefault="00406D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1B4E" w:rsidRDefault="00601B4E" w14:paraId="199D32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01B4E" w14:paraId="54BDF843" w14:textId="2B7AB592">
    <w:pPr>
      <w:pStyle w:val="AmendDraftFooter"/>
    </w:pPr>
    <w:fldSimple w:instr=" TITLE   \* MERGEFORMAT ">
      <w:r w:rsidR="00AD30DC">
        <w:t>1297-S AMH STOK HARA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01B4E" w14:paraId="75E685E6" w14:textId="51CC1E49">
    <w:pPr>
      <w:pStyle w:val="AmendDraftFooter"/>
    </w:pPr>
    <w:fldSimple w:instr=" TITLE   \* MERGEFORMAT ">
      <w:r>
        <w:t>1297-S AMH STOK HARA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3BE4A" w14:textId="77777777" w:rsidR="00406DC5" w:rsidRDefault="00406DC5" w:rsidP="00DF5D0E">
      <w:r>
        <w:separator/>
      </w:r>
    </w:p>
  </w:footnote>
  <w:footnote w:type="continuationSeparator" w:id="0">
    <w:p w14:paraId="57EADE6B" w14:textId="77777777" w:rsidR="00406DC5" w:rsidRDefault="00406D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51B9" w14:textId="77777777" w:rsidR="00601B4E" w:rsidRDefault="0060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DB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38DF22" wp14:editId="68D5010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03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F84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9FC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CC9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CF4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FAD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DEB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5BA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764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AB0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E25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746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AB6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9CA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A69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ACD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A0A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6E1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B60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581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F0E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FED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32C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B4A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043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E3D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0C1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F5F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0D0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57E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8C9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122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6E7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FF6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8DF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3303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F84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9FC1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CC907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CF40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FAD5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DEB1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5BA9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7647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AB0B6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E25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746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AB670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9CA6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A69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ACDCD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A0A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6E1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B60E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581A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F0EE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FED4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32C4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B4A3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043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E3DFC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0C1E5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F5F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80D03D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57EF8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8C9A8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1220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6E78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FF6BC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D0FA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5646D" wp14:editId="543A7F3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498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789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86D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9F3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AEA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42D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206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3EF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2AD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1BF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CD5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F57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BC9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567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77B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AAA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1AC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78E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EE1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ACA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EA5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C1B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299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ABB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7CEA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2D00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6A6C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646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CA4986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789F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86D4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9F3B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AEA0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42D6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2061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3EF4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2ADA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1BFD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CD52F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F57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BC99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567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77B0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AAAF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1ACE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78EB7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EE1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ACA2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EA5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C1BA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299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ABB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7CEA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2D00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6A6C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44BD"/>
    <w:rsid w:val="0004661D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1D8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6DC5"/>
    <w:rsid w:val="00492DDC"/>
    <w:rsid w:val="004C6615"/>
    <w:rsid w:val="005115F9"/>
    <w:rsid w:val="00523C5A"/>
    <w:rsid w:val="005E69C3"/>
    <w:rsid w:val="00601B4E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133D"/>
    <w:rsid w:val="0083749C"/>
    <w:rsid w:val="008443FE"/>
    <w:rsid w:val="00846034"/>
    <w:rsid w:val="008C7E6E"/>
    <w:rsid w:val="00902216"/>
    <w:rsid w:val="00931B84"/>
    <w:rsid w:val="0096234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3E8"/>
    <w:rsid w:val="00AB682C"/>
    <w:rsid w:val="00AD2D0A"/>
    <w:rsid w:val="00AD30DC"/>
    <w:rsid w:val="00B21CD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5C04"/>
    <w:rsid w:val="00E66F5D"/>
    <w:rsid w:val="00E831A5"/>
    <w:rsid w:val="00E850E7"/>
    <w:rsid w:val="00EC4C96"/>
    <w:rsid w:val="00ED2EEB"/>
    <w:rsid w:val="00F229DE"/>
    <w:rsid w:val="00F304D3"/>
    <w:rsid w:val="00F4663F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A94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C61C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1297-S</BillDocName>
  <AmendType>AMH</AmendType>
  <SponsorAcronym>STOK</SponsorAcronym>
  <DrafterAcronym>HARA</DrafterAcronym>
  <DraftNumber>264</DraftNumber>
  <ReferenceNumber>SHB 1297</ReferenceNumber>
  <Floor>H AMD</Floor>
  <AmendmentNumber> 153</AmendmentNumber>
  <Sponsors>By Representative Stokesbary</Sponsors>
  <FloorAction>ADOPTED 03/09/2021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63</Words>
  <Characters>292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1297-S AMH STOK HARA 264</dc:title>
  <dc:creator>Rachelle Harris</dc:creator>
  <cp:lastModifiedBy>Harris, Rachelle</cp:lastModifiedBy>
  <cp:revision>6</cp:revision>
  <dcterms:created xsi:type="dcterms:W3CDTF">2021-02-25T22:28:00Z</dcterms:created>
  <dcterms:modified xsi:type="dcterms:W3CDTF">2021-02-25T22:30:00Z</dcterms:modified>
</cp:coreProperties>
</file>