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56D2F" w14:paraId="7543111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0B61">
            <w:t>1630-S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0B6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0B61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0B6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0B61">
            <w:t>580</w:t>
          </w:r>
        </w:sdtContent>
      </w:sdt>
    </w:p>
    <w:p w:rsidR="00DF5D0E" w:rsidP="00B73E0A" w:rsidRDefault="00AA1230" w14:paraId="28F4C07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56D2F" w14:paraId="50891004" w14:textId="319C1E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0B61">
            <w:rPr>
              <w:b/>
              <w:u w:val="single"/>
            </w:rPr>
            <w:t>SHB 1630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D0B61">
            <w:t>H AMD TO H AMD (H-2509.1/22)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862</w:t>
          </w:r>
        </w:sdtContent>
      </w:sdt>
    </w:p>
    <w:p w:rsidR="00DF5D0E" w:rsidP="00605C39" w:rsidRDefault="00556D2F" w14:paraId="3538416C" w14:textId="53791BF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0B61">
            <w:rPr>
              <w:sz w:val="22"/>
            </w:rPr>
            <w:t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D0B61" w14:paraId="4A328927" w14:textId="14680AF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02/14/2022</w:t>
          </w:r>
        </w:p>
      </w:sdtContent>
    </w:sdt>
    <w:p w:rsidR="00ED0B61" w:rsidP="00C8108C" w:rsidRDefault="00DE256E" w14:paraId="0FC46A7F" w14:textId="7660448F">
      <w:pPr>
        <w:pStyle w:val="Page"/>
      </w:pPr>
      <w:bookmarkStart w:name="StartOfAmendmentBody" w:id="0"/>
      <w:bookmarkEnd w:id="0"/>
      <w:permStart w:edGrp="everyone" w:id="1374498256"/>
      <w:r>
        <w:tab/>
      </w:r>
      <w:r w:rsidR="00ED0B61">
        <w:t xml:space="preserve">On page </w:t>
      </w:r>
      <w:r w:rsidR="000A2213">
        <w:t>6, beginning on line 5 of the striking amendment, strike all of subsection (2)</w:t>
      </w:r>
    </w:p>
    <w:p w:rsidR="000A2213" w:rsidP="000A2213" w:rsidRDefault="000A2213" w14:paraId="7E5237D7" w14:textId="555C7654">
      <w:pPr>
        <w:pStyle w:val="RCWSLText"/>
      </w:pPr>
    </w:p>
    <w:p w:rsidR="00DF5D0E" w:rsidP="00232983" w:rsidRDefault="000A2213" w14:paraId="3788EDBB" w14:textId="65287193">
      <w:pPr>
        <w:pStyle w:val="RCWSLText"/>
      </w:pPr>
      <w:r>
        <w:tab/>
        <w:t xml:space="preserve">Renumber the remaining </w:t>
      </w:r>
      <w:r w:rsidR="00232983">
        <w:t>sub</w:t>
      </w:r>
      <w:r>
        <w:t>sections consecutively and correct any internal references accordingly.</w:t>
      </w:r>
    </w:p>
    <w:p w:rsidRPr="00ED0B61" w:rsidR="00232983" w:rsidP="00232983" w:rsidRDefault="00232983" w14:paraId="5B9A0F82" w14:textId="77777777">
      <w:pPr>
        <w:pStyle w:val="RCWSLText"/>
      </w:pPr>
    </w:p>
    <w:permEnd w:id="1374498256"/>
    <w:p w:rsidR="00ED2EEB" w:rsidP="00ED0B61" w:rsidRDefault="00ED2EEB" w14:paraId="7D364EF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75184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4D6C84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D0B61" w:rsidRDefault="00D659AC" w14:paraId="278163B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A2213" w:rsidP="000A2213" w:rsidRDefault="0096303F" w14:paraId="663313B0" w14:textId="5EAED5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A2213">
                  <w:t xml:space="preserve">Strikes the provision establishing the following penalties for a violation of the restriction on carrying or possessing firearms and weapons in election-related facilities: gross misdemeanor offense; revocation and surrender of the person's concealed pistol license (CPL), if any; and prohibition on the person applying for a CPL for three years.  </w:t>
                </w:r>
              </w:p>
              <w:p w:rsidR="000A2213" w:rsidP="000A2213" w:rsidRDefault="000A2213" w14:paraId="50873CF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A2213" w:rsidP="000A2213" w:rsidRDefault="000A2213" w14:paraId="6F3A1356" w14:textId="1A6B0C5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As a result, makes violation of this provision a misdemeanor offense under a separate statute (RCW 9.41.810) providing that any violation of chapter 9.41 RCW is a misdemeanor, unless otherwise provided.</w:t>
                </w:r>
              </w:p>
              <w:p w:rsidRPr="0096303F" w:rsidR="001C1B27" w:rsidP="00ED0B61" w:rsidRDefault="001C1B27" w14:paraId="29DACCEE" w14:textId="2204BB0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ED0B61" w:rsidRDefault="001B4E53" w14:paraId="49F4867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37518430"/>
    </w:tbl>
    <w:p w:rsidR="00DF5D0E" w:rsidP="00ED0B61" w:rsidRDefault="00DF5D0E" w14:paraId="7ECD8E0C" w14:textId="77777777">
      <w:pPr>
        <w:pStyle w:val="BillEnd"/>
        <w:suppressLineNumbers/>
      </w:pPr>
    </w:p>
    <w:p w:rsidR="00DF5D0E" w:rsidP="00ED0B61" w:rsidRDefault="00DE256E" w14:paraId="2ECF6F2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D0B61" w:rsidRDefault="00AB682C" w14:paraId="66E7EA5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EE74" w14:textId="77777777" w:rsidR="00ED0B61" w:rsidRDefault="00ED0B61" w:rsidP="00DF5D0E">
      <w:r>
        <w:separator/>
      </w:r>
    </w:p>
  </w:endnote>
  <w:endnote w:type="continuationSeparator" w:id="0">
    <w:p w14:paraId="04B20AA9" w14:textId="77777777" w:rsidR="00ED0B61" w:rsidRDefault="00ED0B6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706D" w:rsidRDefault="00C1706D" w14:paraId="1D314C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32983" w14:paraId="6FDAD0EE" w14:textId="69976E55">
    <w:pPr>
      <w:pStyle w:val="AmendDraftFooter"/>
    </w:pPr>
    <w:fldSimple w:instr=" TITLE   \* MERGEFORMAT ">
      <w:r w:rsidR="00ED0B61">
        <w:t>1630-S AMH YBAR ADAM 580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32983" w14:paraId="1D44533F" w14:textId="735316DC">
    <w:pPr>
      <w:pStyle w:val="AmendDraftFooter"/>
    </w:pPr>
    <w:fldSimple w:instr=" TITLE   \* MERGEFORMAT ">
      <w:r>
        <w:t>1630-S AMH YBAR ADAM 580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B45E" w14:textId="77777777" w:rsidR="00ED0B61" w:rsidRDefault="00ED0B61" w:rsidP="00DF5D0E">
      <w:r>
        <w:separator/>
      </w:r>
    </w:p>
  </w:footnote>
  <w:footnote w:type="continuationSeparator" w:id="0">
    <w:p w14:paraId="1758B3F9" w14:textId="77777777" w:rsidR="00ED0B61" w:rsidRDefault="00ED0B6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024D" w14:textId="77777777" w:rsidR="00C1706D" w:rsidRDefault="00C17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787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1F8F2C" wp14:editId="05C47F5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E5D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3D1A4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AB9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A34A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6B6E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80A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7F7D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109C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582A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567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787C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2467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73E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DA5F7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222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FD39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84C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DEA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661D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39A8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EFA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260F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D312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7BC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234FA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7489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C77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8BEF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0E39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76EA1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A41FA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0360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385CE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F581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F8F2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D7E5D6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3D1A4C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AB9C9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A34A6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6B6EA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80A67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7F7DC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109CF0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582A2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56794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787C5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24677E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73E85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DA5F7D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22254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FD391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84CDF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DEAB6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661DE5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39A8BB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EFA1F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260F9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D312C4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7BCB5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234FA5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74896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C7742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8BEF5A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0E39F9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76EA1C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A41FA8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03605B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385CEB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F5813C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12E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56569E" wp14:editId="3145CAB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612E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56F8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84AA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8E2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7F0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7CE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3F2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CBE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E14A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008C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1F6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EF5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2907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519B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6051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D1265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DE41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79C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DE76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9AC3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3F3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1772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098F5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6FFD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913EE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226575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F18C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6569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0E612E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56F8D1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84AA8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8E206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7F08A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7CEA8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3F206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CBE37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E14AD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008C9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1F6EE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EF58A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2907B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519B36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6051C0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D1265F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DE413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79CE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DE7685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9AC33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3F3D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1772B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098F51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6FFD4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F913EE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226575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F18C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2213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665F"/>
    <w:rsid w:val="00232983"/>
    <w:rsid w:val="00265296"/>
    <w:rsid w:val="00281CBD"/>
    <w:rsid w:val="00316CD9"/>
    <w:rsid w:val="003E2FC6"/>
    <w:rsid w:val="00492DDC"/>
    <w:rsid w:val="004C6615"/>
    <w:rsid w:val="005115F9"/>
    <w:rsid w:val="00523C5A"/>
    <w:rsid w:val="00556D2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706D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0B61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BA912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1630-S</BillDocName>
  <AmendType>AMH</AmendType>
  <SponsorAcronym>YBAR</SponsorAcronym>
  <DrafterAcronym>ADAM</DrafterAcronym>
  <DraftNumber>580</DraftNumber>
  <ReferenceNumber>SHB 1630</ReferenceNumber>
  <Floor>H AMD TO H AMD (H-2509.1/22)</Floor>
  <AmendmentNumber> 862</AmendmentNumber>
  <Sponsors>By Representative Ybarra</Sponsors>
  <FloorAction>NOT ADOPTED 02/14/2022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139</Words>
  <Characters>772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1630-S AMH YBAR ADAM 580</dc:title>
  <dc:creator>Edie Adams</dc:creator>
  <cp:lastModifiedBy>Adams, Edie</cp:lastModifiedBy>
  <cp:revision>6</cp:revision>
  <dcterms:created xsi:type="dcterms:W3CDTF">2022-02-09T00:30:00Z</dcterms:created>
  <dcterms:modified xsi:type="dcterms:W3CDTF">2022-02-09T00:41:00Z</dcterms:modified>
</cp:coreProperties>
</file>