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665841" w14:paraId="79A5285D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C5A34">
            <w:t>1650-S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C5A3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C5A34">
            <w:t>LEAV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C5A34">
            <w:t>PATT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C5A34">
            <w:t>090</w:t>
          </w:r>
        </w:sdtContent>
      </w:sdt>
    </w:p>
    <w:p w:rsidR="00DF5D0E" w:rsidP="00B73E0A" w:rsidRDefault="00AA1230" w14:paraId="500A81BA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65841" w14:paraId="3E1FA5D8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C5A34">
            <w:rPr>
              <w:b/>
              <w:u w:val="single"/>
            </w:rPr>
            <w:t>SHB 1650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C5A3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784</w:t>
          </w:r>
        </w:sdtContent>
      </w:sdt>
    </w:p>
    <w:p w:rsidR="00DF5D0E" w:rsidP="00605C39" w:rsidRDefault="00665841" w14:paraId="5F2A312C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C5A34">
            <w:rPr>
              <w:sz w:val="22"/>
            </w:rPr>
            <w:t>By Representative Leavitt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C5A34" w14:paraId="70AD5FCA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02/10/2022</w:t>
          </w:r>
        </w:p>
      </w:sdtContent>
    </w:sdt>
    <w:p w:rsidRPr="00C07B32" w:rsidR="00B67F39" w:rsidP="00C07B32" w:rsidRDefault="00DE256E" w14:paraId="06225C35" w14:textId="33112BAC">
      <w:pPr>
        <w:pStyle w:val="Page"/>
        <w:rPr>
          <w:u w:val="single"/>
        </w:rPr>
      </w:pPr>
      <w:bookmarkStart w:name="StartOfAmendmentBody" w:id="0"/>
      <w:bookmarkEnd w:id="0"/>
      <w:permStart w:edGrp="everyone" w:id="295064464"/>
      <w:r>
        <w:tab/>
      </w:r>
      <w:r w:rsidR="003C5A34">
        <w:t xml:space="preserve">On page </w:t>
      </w:r>
      <w:r w:rsidR="00B67F39">
        <w:t xml:space="preserve">3, </w:t>
      </w:r>
      <w:r w:rsidR="00C07B32">
        <w:t xml:space="preserve">beginning on </w:t>
      </w:r>
      <w:r w:rsidR="00B67F39">
        <w:t>line 11, after "</w:t>
      </w:r>
      <w:r w:rsidR="00B67F39">
        <w:rPr>
          <w:u w:val="single"/>
        </w:rPr>
        <w:t>constitutes</w:t>
      </w:r>
      <w:r w:rsidR="00B67F39">
        <w:t xml:space="preserve">" </w:t>
      </w:r>
      <w:r w:rsidR="00C07B32">
        <w:t xml:space="preserve">strike all </w:t>
      </w:r>
      <w:r w:rsidR="00B67F39">
        <w:t>material through "</w:t>
      </w:r>
      <w:r w:rsidRPr="00B67F39" w:rsidR="00B67F39">
        <w:rPr>
          <w:u w:val="single"/>
        </w:rPr>
        <w:t>law</w:t>
      </w:r>
      <w:r w:rsidR="00B67F39">
        <w:t>" on line 12</w:t>
      </w:r>
      <w:r w:rsidR="00C07B32">
        <w:t xml:space="preserve"> and insert "</w:t>
      </w:r>
      <w:r w:rsidR="00C07B32">
        <w:rPr>
          <w:u w:val="single"/>
        </w:rPr>
        <w:t>debt collection activity</w:t>
      </w:r>
      <w:r w:rsidRPr="00AA47FD" w:rsidR="00C07B32">
        <w:t>"</w:t>
      </w:r>
    </w:p>
    <w:p w:rsidR="00B67F39" w:rsidP="00B67F39" w:rsidRDefault="00B67F39" w14:paraId="46D30C4D" w14:textId="298BB0FA">
      <w:pPr>
        <w:pStyle w:val="RCWSLText"/>
      </w:pPr>
    </w:p>
    <w:p w:rsidRPr="00C07B32" w:rsidR="00DF5D0E" w:rsidP="007B2625" w:rsidRDefault="00B67F39" w14:paraId="3CAFA795" w14:textId="2854268D">
      <w:pPr>
        <w:pStyle w:val="RCWSLText"/>
      </w:pPr>
      <w:r>
        <w:tab/>
        <w:t xml:space="preserve">On page 3, </w:t>
      </w:r>
      <w:r w:rsidR="00C07B32">
        <w:t xml:space="preserve">beginning on </w:t>
      </w:r>
      <w:r>
        <w:t>line 16, after "</w:t>
      </w:r>
      <w:r>
        <w:rPr>
          <w:u w:val="single"/>
        </w:rPr>
        <w:t>constitutes</w:t>
      </w:r>
      <w:r>
        <w:t xml:space="preserve">" </w:t>
      </w:r>
      <w:r w:rsidR="007B2625">
        <w:t>strike all material through "</w:t>
      </w:r>
      <w:r w:rsidRPr="007B2625" w:rsidR="007B2625">
        <w:rPr>
          <w:u w:val="single"/>
        </w:rPr>
        <w:t>law</w:t>
      </w:r>
      <w:r w:rsidR="007B2625">
        <w:t>" on line 17</w:t>
      </w:r>
      <w:r w:rsidR="00C07B32">
        <w:t xml:space="preserve"> and insert "</w:t>
      </w:r>
      <w:r w:rsidR="00C07B32">
        <w:rPr>
          <w:u w:val="single"/>
        </w:rPr>
        <w:t>debt collection activity</w:t>
      </w:r>
      <w:r w:rsidR="00C07B32">
        <w:t>"</w:t>
      </w:r>
    </w:p>
    <w:permEnd w:id="295064464"/>
    <w:p w:rsidR="00ED2EEB" w:rsidP="003C5A34" w:rsidRDefault="00ED2EEB" w14:paraId="39BCE6AE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9770435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56C72DB1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3C5A34" w:rsidRDefault="00D659AC" w14:paraId="1EEA7C1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7B2625" w:rsidRDefault="0096303F" w14:paraId="50548D8D" w14:textId="349FCF0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B36CAB">
                  <w:t>Provides that the definitions of commercial email message and commercial electronic text message do not include email</w:t>
                </w:r>
                <w:r w:rsidR="00A5564D">
                  <w:t xml:space="preserve"> messages</w:t>
                </w:r>
                <w:r w:rsidR="00B36CAB">
                  <w:t xml:space="preserve"> or text messages that constitute debt collection activity, rather than email</w:t>
                </w:r>
                <w:r w:rsidR="00A5564D">
                  <w:t xml:space="preserve"> messages</w:t>
                </w:r>
                <w:r w:rsidR="00B36CAB">
                  <w:t xml:space="preserve"> or text messages that constitute collection activity pursuant to specific statutory authority or federal law.</w:t>
                </w:r>
              </w:p>
            </w:tc>
          </w:tr>
        </w:sdtContent>
      </w:sdt>
      <w:permEnd w:id="497704359"/>
    </w:tbl>
    <w:p w:rsidR="00DF5D0E" w:rsidP="003C5A34" w:rsidRDefault="00DF5D0E" w14:paraId="3230C67A" w14:textId="77777777">
      <w:pPr>
        <w:pStyle w:val="BillEnd"/>
        <w:suppressLineNumbers/>
      </w:pPr>
    </w:p>
    <w:p w:rsidR="00DF5D0E" w:rsidP="003C5A34" w:rsidRDefault="00DE256E" w14:paraId="143B14B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3C5A34" w:rsidRDefault="00AB682C" w14:paraId="39971EAE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DAC48" w14:textId="77777777" w:rsidR="003C5A34" w:rsidRDefault="003C5A34" w:rsidP="00DF5D0E">
      <w:r>
        <w:separator/>
      </w:r>
    </w:p>
  </w:endnote>
  <w:endnote w:type="continuationSeparator" w:id="0">
    <w:p w14:paraId="65DC4C57" w14:textId="77777777" w:rsidR="003C5A34" w:rsidRDefault="003C5A3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28F3" w:rsidRDefault="003328F3" w14:paraId="72B2201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665841" w14:paraId="4923C0D4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C5A34">
      <w:t>1650-S AMH LEAV PATT 090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665841" w14:paraId="277EF863" w14:textId="3E7CC89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026FF">
      <w:t>1650-S AMH LEAV PATT 090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EB0C5" w14:textId="77777777" w:rsidR="003C5A34" w:rsidRDefault="003C5A34" w:rsidP="00DF5D0E">
      <w:r>
        <w:separator/>
      </w:r>
    </w:p>
  </w:footnote>
  <w:footnote w:type="continuationSeparator" w:id="0">
    <w:p w14:paraId="1D26D821" w14:textId="77777777" w:rsidR="003C5A34" w:rsidRDefault="003C5A3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2D6A1" w14:textId="77777777" w:rsidR="003328F3" w:rsidRDefault="003328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A91F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9EAB43" wp14:editId="2F1CF086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EA39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D99EE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55A9B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FFA91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A9A44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B33B1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920DE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D027F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3EBB5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49B03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9DA03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BCBDC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6E4DC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4D9FF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A229D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D0CDA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12090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9666C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9663E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27FD0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C684A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7FA74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E65AF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E089D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B901A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24A5F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A3558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B8DDA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C1209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B0477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56B51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124C6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AD35D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9A598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9EAB4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7DEA3902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D99EE6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55A9B0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FFA910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A9A441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B33B12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920DE7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D027FB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3EBB56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49B034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9DA03A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BCBDCD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6E4DC0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4D9FF4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A229DC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D0CDA5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12090F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9666CB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9663EB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27FD05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C684A6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7FA74F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E65AF7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E089D8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B901A36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24A5F42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A35586C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B8DDADC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C120988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B04778D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56B519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124C62C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AD35D0E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9A5981C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16F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440D97" wp14:editId="41CA033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0C5B38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9144E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B0CF3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AF20E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31528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DC1D9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0C5D9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12704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0DA04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6FDD7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34E37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AC59E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A614E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2193A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CD809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6F1B4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19E62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438D6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39B2C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31660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C898B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3CC99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B3B7A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3E62E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08D357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4482ED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03961B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440D97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640C5B38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9144E4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B0CF3C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AF20E2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315289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DC1D99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0C5D91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127043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0DA04F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6FDD7D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34E37F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AC59E9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A614EC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2193A2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CD8098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6F1B44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19E629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438D6F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39B2CE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31660B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C898BF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3CC99F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B3B7AE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3E62E5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08D357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4482ED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03961B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328F3"/>
    <w:rsid w:val="003C5A34"/>
    <w:rsid w:val="003E2FC6"/>
    <w:rsid w:val="00492DDC"/>
    <w:rsid w:val="004A4996"/>
    <w:rsid w:val="004C6615"/>
    <w:rsid w:val="005115F9"/>
    <w:rsid w:val="00523C5A"/>
    <w:rsid w:val="005A014A"/>
    <w:rsid w:val="005E69C3"/>
    <w:rsid w:val="00605C39"/>
    <w:rsid w:val="00665841"/>
    <w:rsid w:val="006841E6"/>
    <w:rsid w:val="006F7027"/>
    <w:rsid w:val="007049E4"/>
    <w:rsid w:val="0072335D"/>
    <w:rsid w:val="0072541D"/>
    <w:rsid w:val="00757317"/>
    <w:rsid w:val="007769AF"/>
    <w:rsid w:val="007B2625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0F0"/>
    <w:rsid w:val="00A01F29"/>
    <w:rsid w:val="00A17B5B"/>
    <w:rsid w:val="00A4729B"/>
    <w:rsid w:val="00A5564D"/>
    <w:rsid w:val="00A93D4A"/>
    <w:rsid w:val="00AA1230"/>
    <w:rsid w:val="00AA47FD"/>
    <w:rsid w:val="00AB682C"/>
    <w:rsid w:val="00AD2D0A"/>
    <w:rsid w:val="00B31D1C"/>
    <w:rsid w:val="00B36CAB"/>
    <w:rsid w:val="00B41494"/>
    <w:rsid w:val="00B518D0"/>
    <w:rsid w:val="00B56650"/>
    <w:rsid w:val="00B67F39"/>
    <w:rsid w:val="00B73E0A"/>
    <w:rsid w:val="00B961E0"/>
    <w:rsid w:val="00BF44DF"/>
    <w:rsid w:val="00C026FF"/>
    <w:rsid w:val="00C07B32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3765F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D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1650-S</BillDocName>
  <AmendType>AMH</AmendType>
  <SponsorAcronym>LEAV</SponsorAcronym>
  <DrafterAcronym>PATT</DrafterAcronym>
  <DraftNumber>090</DraftNumber>
  <ReferenceNumber>SHB 1650</ReferenceNumber>
  <Floor>H AMD</Floor>
  <AmendmentNumber> 784</AmendmentNumber>
  <Sponsors>By Representative Leavitt</Sponsors>
  <FloorAction>ADOPTED 02/10/2022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626</Characters>
  <Application>Microsoft Office Word</Application>
  <DocSecurity>8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1650-S AMH LEAV PATT 090</dc:title>
  <dc:creator>Corey Patton</dc:creator>
  <cp:lastModifiedBy>Patton, Corey</cp:lastModifiedBy>
  <cp:revision>15</cp:revision>
  <dcterms:created xsi:type="dcterms:W3CDTF">2022-01-26T16:06:00Z</dcterms:created>
  <dcterms:modified xsi:type="dcterms:W3CDTF">2022-01-26T17:38:00Z</dcterms:modified>
</cp:coreProperties>
</file>