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7208A" w14:paraId="6815108A" w14:textId="48CD94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61EB7">
            <w:t>1687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61E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61EB7">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61EB7">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1EB7">
            <w:t>422</w:t>
          </w:r>
        </w:sdtContent>
      </w:sdt>
    </w:p>
    <w:p w:rsidR="00DF5D0E" w:rsidP="00B73E0A" w:rsidRDefault="00AA1230" w14:paraId="0B2875DF" w14:textId="7F3B01AD">
      <w:pPr>
        <w:pStyle w:val="OfferedBy"/>
        <w:spacing w:after="120"/>
      </w:pPr>
      <w:r>
        <w:tab/>
      </w:r>
      <w:r>
        <w:tab/>
      </w:r>
      <w:r>
        <w:tab/>
      </w:r>
    </w:p>
    <w:p w:rsidR="00DF5D0E" w:rsidRDefault="0067208A" w14:paraId="2A3EA988" w14:textId="1D9E77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61EB7">
            <w:rPr>
              <w:b/>
              <w:u w:val="single"/>
            </w:rPr>
            <w:t>HB 1687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61EB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792</w:t>
          </w:r>
        </w:sdtContent>
      </w:sdt>
    </w:p>
    <w:p w:rsidR="00DF5D0E" w:rsidP="00605C39" w:rsidRDefault="0067208A" w14:paraId="40FA7EC1" w14:textId="3EEAE0D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61EB7">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61EB7" w14:paraId="64DD7C5E" w14:textId="04C9A9F4">
          <w:pPr>
            <w:spacing w:after="400" w:line="408" w:lineRule="exact"/>
            <w:jc w:val="right"/>
            <w:rPr>
              <w:b/>
              <w:bCs/>
            </w:rPr>
          </w:pPr>
          <w:r>
            <w:rPr>
              <w:b/>
              <w:bCs/>
            </w:rPr>
            <w:t xml:space="preserve">ADOPTED 02/12/2022</w:t>
          </w:r>
        </w:p>
      </w:sdtContent>
    </w:sdt>
    <w:p w:rsidR="00361EB7" w:rsidP="00C8108C" w:rsidRDefault="00DE256E" w14:paraId="1FF8FC37" w14:textId="5FB5018C">
      <w:pPr>
        <w:pStyle w:val="Page"/>
      </w:pPr>
      <w:bookmarkStart w:name="StartOfAmendmentBody" w:id="0"/>
      <w:bookmarkEnd w:id="0"/>
      <w:permStart w:edGrp="everyone" w:id="1113526984"/>
      <w:r>
        <w:tab/>
      </w:r>
      <w:r w:rsidR="00361EB7">
        <w:t>On page 3, line 25, after "</w:t>
      </w:r>
      <w:r w:rsidRPr="00361EB7" w:rsidR="00361EB7">
        <w:rPr>
          <w:u w:val="single"/>
        </w:rPr>
        <w:t>time</w:t>
      </w:r>
      <w:r w:rsidR="00361EB7">
        <w:t>" strike "</w:t>
      </w:r>
      <w:r w:rsidRPr="00361EB7" w:rsidR="00361EB7">
        <w:rPr>
          <w:u w:val="single"/>
        </w:rPr>
        <w:t>during</w:t>
      </w:r>
      <w:r w:rsidR="00361EB7">
        <w:t>" and insert "</w:t>
      </w:r>
      <w:r w:rsidRPr="00361EB7" w:rsidR="00361EB7">
        <w:rPr>
          <w:u w:val="single"/>
        </w:rPr>
        <w:t>beginning with</w:t>
      </w:r>
      <w:r w:rsidR="00361EB7">
        <w:t>"</w:t>
      </w:r>
    </w:p>
    <w:p w:rsidR="00DF5D0E" w:rsidP="00361EB7" w:rsidRDefault="00DF5D0E" w14:paraId="09849CBD" w14:textId="3E0949FA">
      <w:pPr>
        <w:suppressLineNumbers/>
        <w:rPr>
          <w:spacing w:val="-3"/>
        </w:rPr>
      </w:pPr>
    </w:p>
    <w:p w:rsidR="00361EB7" w:rsidP="00361EB7" w:rsidRDefault="00361EB7" w14:paraId="73579118" w14:textId="77777777">
      <w:pPr>
        <w:pStyle w:val="Page"/>
      </w:pPr>
      <w:r>
        <w:tab/>
        <w:t>On page 5, after line 13, insert the following:</w:t>
      </w:r>
    </w:p>
    <w:p w:rsidR="00361EB7" w:rsidP="00361EB7" w:rsidRDefault="00361EB7" w14:paraId="016644BA" w14:textId="77777777">
      <w:pPr>
        <w:pStyle w:val="Page"/>
      </w:pPr>
      <w:r>
        <w:tab/>
      </w:r>
      <w:r w:rsidRPr="00F63ED1">
        <w:rPr>
          <w:bCs/>
        </w:rPr>
        <w:t>"</w:t>
      </w:r>
      <w:r>
        <w:rPr>
          <w:b/>
        </w:rPr>
        <w:t>Sec. 3.</w:t>
      </w:r>
      <w:r>
        <w:t xml:space="preserve">  RCW 28B.118.090 and 2021 c 283 s 4 are each amended to read as follows:</w:t>
      </w:r>
    </w:p>
    <w:p w:rsidR="00361EB7" w:rsidP="00361EB7" w:rsidRDefault="00361EB7" w14:paraId="4B67428D" w14:textId="77777777">
      <w:pPr>
        <w:spacing w:line="408" w:lineRule="exact"/>
        <w:ind w:firstLine="576"/>
      </w:pPr>
      <w:r>
        <w:t>(1)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rsidR="00361EB7" w:rsidP="00361EB7" w:rsidRDefault="00361EB7" w14:paraId="5370F0CB" w14:textId="77777777">
      <w:pPr>
        <w:spacing w:line="408" w:lineRule="exact"/>
        <w:ind w:firstLine="576"/>
      </w:pPr>
      <w:r>
        <w:t>(a) The number of enrolled students for the college bound scholarship program in seventh, eighth, or ninth grade;</w:t>
      </w:r>
    </w:p>
    <w:p w:rsidR="00361EB7" w:rsidP="00361EB7" w:rsidRDefault="00361EB7" w14:paraId="2ED26B52" w14:textId="77777777">
      <w:pPr>
        <w:spacing w:line="408" w:lineRule="exact"/>
        <w:ind w:firstLine="576"/>
      </w:pPr>
      <w:r>
        <w:t>(b) The number of college bound scholarship students who graduate from high school;</w:t>
      </w:r>
    </w:p>
    <w:p w:rsidR="00361EB7" w:rsidP="00361EB7" w:rsidRDefault="00361EB7" w14:paraId="596BFEE1" w14:textId="77777777">
      <w:pPr>
        <w:spacing w:line="408" w:lineRule="exact"/>
        <w:ind w:firstLine="576"/>
      </w:pPr>
      <w:r>
        <w:t>(c) The number of college bound scholarship students who enroll in postsecondary education</w:t>
      </w:r>
      <w:r>
        <w:rPr>
          <w:u w:val="single"/>
        </w:rPr>
        <w:t>, including how many enroll who graduated high school with less than a "C" average</w:t>
      </w:r>
      <w:r>
        <w:t>;</w:t>
      </w:r>
    </w:p>
    <w:p w:rsidR="00361EB7" w:rsidP="00361EB7" w:rsidRDefault="00361EB7" w14:paraId="1F1DF2A1" w14:textId="77777777">
      <w:pPr>
        <w:spacing w:line="408" w:lineRule="exact"/>
        <w:ind w:firstLine="576"/>
      </w:pPr>
      <w:r>
        <w:t>(d) Persistence and completion rates of college bound scholarship recipients disaggregated by institutions of higher education</w:t>
      </w:r>
      <w:r>
        <w:rPr>
          <w:u w:val="single"/>
        </w:rPr>
        <w:t xml:space="preserve"> and by high school grade point average</w:t>
      </w:r>
      <w:r>
        <w:t>;</w:t>
      </w:r>
    </w:p>
    <w:p w:rsidR="00361EB7" w:rsidP="00361EB7" w:rsidRDefault="00361EB7" w14:paraId="5AF1CBC0" w14:textId="77777777">
      <w:pPr>
        <w:spacing w:line="408" w:lineRule="exact"/>
        <w:ind w:firstLine="576"/>
      </w:pPr>
      <w:r>
        <w:t>(e) College bound scholarship recipient grade point averages;</w:t>
      </w:r>
    </w:p>
    <w:p w:rsidR="00361EB7" w:rsidP="00361EB7" w:rsidRDefault="00361EB7" w14:paraId="0922669C" w14:textId="77777777">
      <w:pPr>
        <w:spacing w:line="408" w:lineRule="exact"/>
        <w:ind w:firstLine="576"/>
      </w:pPr>
      <w:r>
        <w:t>(f) The number of college bound scholarship recipients who did not remain eligible and reasons for ineligibility;</w:t>
      </w:r>
    </w:p>
    <w:p w:rsidR="00361EB7" w:rsidP="00361EB7" w:rsidRDefault="00361EB7" w14:paraId="07C72AB1" w14:textId="77777777">
      <w:pPr>
        <w:spacing w:line="408" w:lineRule="exact"/>
        <w:ind w:firstLine="576"/>
      </w:pPr>
      <w:r>
        <w:t>(g) College bound scholarship program costs; and</w:t>
      </w:r>
    </w:p>
    <w:p w:rsidR="00361EB7" w:rsidP="00361EB7" w:rsidRDefault="00361EB7" w14:paraId="7EBD8EBB" w14:textId="77777777">
      <w:pPr>
        <w:spacing w:line="408" w:lineRule="exact"/>
        <w:ind w:firstLine="576"/>
      </w:pPr>
      <w:r>
        <w:lastRenderedPageBreak/>
        <w:t>(h) Impacts to the Washington college grant program.</w:t>
      </w:r>
    </w:p>
    <w:p w:rsidR="00361EB7" w:rsidP="00361EB7" w:rsidRDefault="00361EB7" w14:paraId="4919923F" w14:textId="77777777">
      <w:pPr>
        <w:spacing w:line="408" w:lineRule="exact"/>
        <w:ind w:firstLine="576"/>
      </w:pPr>
      <w:r>
        <w:t>(2) Beginning May 12, 2015, and at a minimum every December 1st thereafter, the student achievement council shall submit student unit record data for the college bound scholarship program applicants and recipients to the education data center.</w:t>
      </w:r>
    </w:p>
    <w:p w:rsidR="00361EB7" w:rsidP="00361EB7" w:rsidRDefault="00361EB7" w14:paraId="750C4D88" w14:textId="3D999720">
      <w:pPr>
        <w:spacing w:line="408" w:lineRule="exact"/>
        <w:ind w:firstLine="576"/>
        <w:rPr>
          <w:u w:val="single"/>
        </w:rPr>
      </w:pPr>
      <w:r>
        <w:rPr>
          <w:u w:val="single"/>
        </w:rPr>
        <w:t xml:space="preserve">(3) Beginning July 1, 2023, </w:t>
      </w:r>
      <w:r w:rsidR="00B309BA">
        <w:rPr>
          <w:u w:val="single"/>
        </w:rPr>
        <w:t xml:space="preserve">and annually thereafter, </w:t>
      </w:r>
      <w:r>
        <w:rPr>
          <w:u w:val="single"/>
        </w:rPr>
        <w:t>the education data center shall submit to the student achievement council the data listed in this section that is submitted by institutions of higher education for the purposes of completing the annual legislative report required by this section.</w:t>
      </w:r>
      <w:r w:rsidRPr="001C113B">
        <w:t xml:space="preserve"> </w:t>
      </w:r>
    </w:p>
    <w:p w:rsidR="00361EB7" w:rsidP="00361EB7" w:rsidRDefault="00361EB7" w14:paraId="740741A8" w14:textId="1329591C">
      <w:pPr>
        <w:spacing w:line="408" w:lineRule="exact"/>
        <w:ind w:firstLine="576"/>
      </w:pPr>
      <w:r>
        <w:rPr>
          <w:u w:val="single"/>
        </w:rPr>
        <w:t>(4) Beginning November 1, 2023, and annually thereafter, the student achievement council shall submit a report to the higher education committees of the legislature in accordance with RCW 43.01.036 on the data listed in this section.</w:t>
      </w:r>
      <w:r>
        <w:t>"</w:t>
      </w:r>
    </w:p>
    <w:p w:rsidR="00361EB7" w:rsidP="00361EB7" w:rsidRDefault="00361EB7" w14:paraId="556EAF8F" w14:textId="77777777">
      <w:pPr>
        <w:spacing w:line="408" w:lineRule="exact"/>
        <w:ind w:firstLine="576"/>
      </w:pPr>
    </w:p>
    <w:p w:rsidRPr="00361EB7" w:rsidR="00361EB7" w:rsidP="00361EB7" w:rsidRDefault="00361EB7" w14:paraId="0567C7CD" w14:textId="5AA50B3A">
      <w:pPr>
        <w:spacing w:line="408" w:lineRule="exact"/>
        <w:ind w:firstLine="576"/>
        <w:rPr>
          <w:spacing w:val="-3"/>
        </w:rPr>
      </w:pPr>
      <w:r>
        <w:t>Correct the title.</w:t>
      </w:r>
    </w:p>
    <w:permEnd w:id="1113526984"/>
    <w:p w:rsidR="00ED2EEB" w:rsidP="00361EB7" w:rsidRDefault="00ED2EEB" w14:paraId="2DF08A3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215275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C16B2D2" w14:textId="77777777">
            <w:tc>
              <w:tcPr>
                <w:tcW w:w="540" w:type="dxa"/>
                <w:shd w:val="clear" w:color="auto" w:fill="FFFFFF" w:themeFill="background1"/>
              </w:tcPr>
              <w:p w:rsidR="00D659AC" w:rsidP="00361EB7" w:rsidRDefault="00D659AC" w14:paraId="7FF26D30" w14:textId="77777777">
                <w:pPr>
                  <w:pStyle w:val="Effect"/>
                  <w:suppressLineNumbers/>
                  <w:shd w:val="clear" w:color="auto" w:fill="auto"/>
                  <w:ind w:left="0" w:firstLine="0"/>
                </w:pPr>
              </w:p>
            </w:tc>
            <w:tc>
              <w:tcPr>
                <w:tcW w:w="9874" w:type="dxa"/>
                <w:shd w:val="clear" w:color="auto" w:fill="FFFFFF" w:themeFill="background1"/>
              </w:tcPr>
              <w:p w:rsidR="001C1B27" w:rsidP="00361EB7" w:rsidRDefault="0096303F" w14:paraId="1253C027" w14:textId="6EB824D9">
                <w:pPr>
                  <w:pStyle w:val="Effect"/>
                  <w:suppressLineNumbers/>
                  <w:shd w:val="clear" w:color="auto" w:fill="auto"/>
                  <w:ind w:left="0" w:firstLine="0"/>
                </w:pPr>
                <w:r w:rsidRPr="0096303F">
                  <w:tab/>
                </w:r>
                <w:r w:rsidRPr="0096303F" w:rsidR="001C1B27">
                  <w:rPr>
                    <w:u w:val="single"/>
                  </w:rPr>
                  <w:t>EFFECT:</w:t>
                </w:r>
                <w:r w:rsidRPr="0096303F" w:rsidR="001C1B27">
                  <w:t>   </w:t>
                </w:r>
              </w:p>
              <w:p w:rsidR="00361EB7" w:rsidP="00361EB7" w:rsidRDefault="00361EB7" w14:paraId="0566CB51" w14:textId="7C4E4AF1">
                <w:pPr>
                  <w:pStyle w:val="Effect"/>
                  <w:numPr>
                    <w:ilvl w:val="0"/>
                    <w:numId w:val="8"/>
                  </w:numPr>
                  <w:suppressLineNumbers/>
                  <w:shd w:val="clear" w:color="auto" w:fill="auto"/>
                </w:pPr>
                <w:r>
                  <w:t>Clarifies that the change allowing a student with less than a C grade point average to receive the College Bound Scholarship</w:t>
                </w:r>
                <w:r w:rsidR="007269C3">
                  <w:t xml:space="preserve"> (CBS)</w:t>
                </w:r>
                <w:r>
                  <w:t xml:space="preserve"> if the student enrolls in a community or technical college is effective beginning with the 2022-23 academic year, not only during that year.</w:t>
                </w:r>
              </w:p>
              <w:p w:rsidR="00361EB7" w:rsidP="00361EB7" w:rsidRDefault="00361EB7" w14:paraId="7C342ECD" w14:textId="0F534177">
                <w:pPr>
                  <w:pStyle w:val="Effect"/>
                  <w:numPr>
                    <w:ilvl w:val="0"/>
                    <w:numId w:val="8"/>
                  </w:numPr>
                  <w:suppressLineNumbers/>
                  <w:shd w:val="clear" w:color="auto" w:fill="auto"/>
                </w:pPr>
                <w:r>
                  <w:t xml:space="preserve">Adds to the list of data that must be submitted by institutions of higher education and the Washington Student Achievement Council (WSAC) to the Education Research and Data Center (ERDC): (1) how many students enroll in postsecondary education institutions who graduate high school with less than a "C" average; and (2) persistence and completion rates of </w:t>
                </w:r>
                <w:r w:rsidR="007269C3">
                  <w:t>CBS</w:t>
                </w:r>
                <w:r>
                  <w:t xml:space="preserve"> students by high school grade point average. </w:t>
                </w:r>
              </w:p>
              <w:p w:rsidR="00361EB7" w:rsidP="00361EB7" w:rsidRDefault="00361EB7" w14:paraId="78F4695A" w14:textId="098CBFAE">
                <w:pPr>
                  <w:pStyle w:val="Effect"/>
                  <w:numPr>
                    <w:ilvl w:val="0"/>
                    <w:numId w:val="8"/>
                  </w:numPr>
                  <w:suppressLineNumbers/>
                  <w:shd w:val="clear" w:color="auto" w:fill="auto"/>
                </w:pPr>
                <w:r>
                  <w:t xml:space="preserve">Requires the ERDC to </w:t>
                </w:r>
                <w:r w:rsidR="00B309BA">
                  <w:t xml:space="preserve">annually </w:t>
                </w:r>
                <w:r w:rsidR="007269C3">
                  <w:t>send</w:t>
                </w:r>
                <w:r>
                  <w:t xml:space="preserve"> </w:t>
                </w:r>
                <w:r w:rsidR="007269C3">
                  <w:t>CBS</w:t>
                </w:r>
                <w:r>
                  <w:t xml:space="preserve"> data that is submitted by the institutions of higher education to WSAC </w:t>
                </w:r>
                <w:r w:rsidR="00B309BA">
                  <w:t>beginning with</w:t>
                </w:r>
                <w:r>
                  <w:t xml:space="preserve"> July 1, 2023, so that WSAC may fulfill the legislative reporting requirement.</w:t>
                </w:r>
              </w:p>
              <w:p w:rsidRPr="007D1589" w:rsidR="001B4E53" w:rsidP="00361EB7" w:rsidRDefault="00361EB7" w14:paraId="31FF596F" w14:textId="3A2C6932">
                <w:pPr>
                  <w:pStyle w:val="Effect"/>
                  <w:numPr>
                    <w:ilvl w:val="0"/>
                    <w:numId w:val="8"/>
                  </w:numPr>
                  <w:suppressLineNumbers/>
                  <w:shd w:val="clear" w:color="auto" w:fill="auto"/>
                </w:pPr>
                <w:r>
                  <w:t xml:space="preserve">Requires an annual legislative report be submitted by WSAC beginning November 1, 2023, on the </w:t>
                </w:r>
                <w:r w:rsidR="007269C3">
                  <w:t>CBS</w:t>
                </w:r>
                <w:r>
                  <w:t xml:space="preserve"> data that is submitted to the ERDC.</w:t>
                </w:r>
              </w:p>
            </w:tc>
          </w:tr>
        </w:sdtContent>
      </w:sdt>
      <w:permEnd w:id="22152752"/>
    </w:tbl>
    <w:p w:rsidR="00DF5D0E" w:rsidP="00361EB7" w:rsidRDefault="00DF5D0E" w14:paraId="7DD6DE4E" w14:textId="77777777">
      <w:pPr>
        <w:pStyle w:val="BillEnd"/>
        <w:suppressLineNumbers/>
      </w:pPr>
    </w:p>
    <w:p w:rsidR="00DF5D0E" w:rsidP="00361EB7" w:rsidRDefault="00DE256E" w14:paraId="371B4322" w14:textId="77777777">
      <w:pPr>
        <w:pStyle w:val="BillEnd"/>
        <w:suppressLineNumbers/>
      </w:pPr>
      <w:r>
        <w:rPr>
          <w:b/>
        </w:rPr>
        <w:t>--- END ---</w:t>
      </w:r>
    </w:p>
    <w:p w:rsidR="00DF5D0E" w:rsidP="00361EB7" w:rsidRDefault="00AB682C" w14:paraId="2BEB3F4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39D8" w14:textId="77777777" w:rsidR="00361EB7" w:rsidRDefault="00361EB7" w:rsidP="00DF5D0E">
      <w:r>
        <w:separator/>
      </w:r>
    </w:p>
  </w:endnote>
  <w:endnote w:type="continuationSeparator" w:id="0">
    <w:p w14:paraId="2C4DE9D6" w14:textId="77777777" w:rsidR="00361EB7" w:rsidRDefault="00361E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12E" w:rsidRDefault="0051412E" w14:paraId="6879DA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7208A" w14:paraId="0C693C1E" w14:textId="00A86B98">
    <w:pPr>
      <w:pStyle w:val="AmendDraftFooter"/>
    </w:pPr>
    <w:r>
      <w:fldChar w:fldCharType="begin"/>
    </w:r>
    <w:r>
      <w:instrText xml:space="preserve"> TITLE   \* MERGEFORMAT </w:instrText>
    </w:r>
    <w:r>
      <w:fldChar w:fldCharType="separate"/>
    </w:r>
    <w:r w:rsidR="00D42A88">
      <w:t>1687 AMH CHAM MULV 422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7208A" w14:paraId="41C77AC6" w14:textId="614A35B4">
    <w:pPr>
      <w:pStyle w:val="AmendDraftFooter"/>
    </w:pPr>
    <w:r>
      <w:fldChar w:fldCharType="begin"/>
    </w:r>
    <w:r>
      <w:instrText xml:space="preserve"> TITLE   \* MERGEFORMAT </w:instrText>
    </w:r>
    <w:r>
      <w:fldChar w:fldCharType="separate"/>
    </w:r>
    <w:r w:rsidR="00D42A88">
      <w:t>1687 AMH CHAM MULV 422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97C8" w14:textId="77777777" w:rsidR="00361EB7" w:rsidRDefault="00361EB7" w:rsidP="00DF5D0E">
      <w:r>
        <w:separator/>
      </w:r>
    </w:p>
  </w:footnote>
  <w:footnote w:type="continuationSeparator" w:id="0">
    <w:p w14:paraId="119199DE" w14:textId="77777777" w:rsidR="00361EB7" w:rsidRDefault="00361EB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8510" w14:textId="77777777" w:rsidR="0051412E" w:rsidRDefault="00514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9B0C" w14:textId="77777777" w:rsidR="001B4E53" w:rsidRDefault="007049E4">
    <w:r>
      <w:rPr>
        <w:noProof/>
      </w:rPr>
      <mc:AlternateContent>
        <mc:Choice Requires="wps">
          <w:drawing>
            <wp:anchor distT="0" distB="0" distL="114300" distR="114300" simplePos="0" relativeHeight="251657216" behindDoc="0" locked="0" layoutInCell="1" allowOverlap="1" wp14:anchorId="425FE52E" wp14:editId="73E7FC8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7244E" w14:textId="77777777" w:rsidR="001B4E53" w:rsidRDefault="001B4E53">
                          <w:pPr>
                            <w:pStyle w:val="RCWSLText"/>
                            <w:jc w:val="right"/>
                          </w:pPr>
                          <w:r>
                            <w:t>1</w:t>
                          </w:r>
                        </w:p>
                        <w:p w14:paraId="6B289089" w14:textId="77777777" w:rsidR="001B4E53" w:rsidRDefault="001B4E53">
                          <w:pPr>
                            <w:pStyle w:val="RCWSLText"/>
                            <w:jc w:val="right"/>
                          </w:pPr>
                          <w:r>
                            <w:t>2</w:t>
                          </w:r>
                        </w:p>
                        <w:p w14:paraId="0E3DCD8F" w14:textId="77777777" w:rsidR="001B4E53" w:rsidRDefault="001B4E53">
                          <w:pPr>
                            <w:pStyle w:val="RCWSLText"/>
                            <w:jc w:val="right"/>
                          </w:pPr>
                          <w:r>
                            <w:t>3</w:t>
                          </w:r>
                        </w:p>
                        <w:p w14:paraId="7403AF1A" w14:textId="77777777" w:rsidR="001B4E53" w:rsidRDefault="001B4E53">
                          <w:pPr>
                            <w:pStyle w:val="RCWSLText"/>
                            <w:jc w:val="right"/>
                          </w:pPr>
                          <w:r>
                            <w:t>4</w:t>
                          </w:r>
                        </w:p>
                        <w:p w14:paraId="4C617593" w14:textId="77777777" w:rsidR="001B4E53" w:rsidRDefault="001B4E53">
                          <w:pPr>
                            <w:pStyle w:val="RCWSLText"/>
                            <w:jc w:val="right"/>
                          </w:pPr>
                          <w:r>
                            <w:t>5</w:t>
                          </w:r>
                        </w:p>
                        <w:p w14:paraId="51E86F6E" w14:textId="77777777" w:rsidR="001B4E53" w:rsidRDefault="001B4E53">
                          <w:pPr>
                            <w:pStyle w:val="RCWSLText"/>
                            <w:jc w:val="right"/>
                          </w:pPr>
                          <w:r>
                            <w:t>6</w:t>
                          </w:r>
                        </w:p>
                        <w:p w14:paraId="5D079F6F" w14:textId="77777777" w:rsidR="001B4E53" w:rsidRDefault="001B4E53">
                          <w:pPr>
                            <w:pStyle w:val="RCWSLText"/>
                            <w:jc w:val="right"/>
                          </w:pPr>
                          <w:r>
                            <w:t>7</w:t>
                          </w:r>
                        </w:p>
                        <w:p w14:paraId="087C4250" w14:textId="77777777" w:rsidR="001B4E53" w:rsidRDefault="001B4E53">
                          <w:pPr>
                            <w:pStyle w:val="RCWSLText"/>
                            <w:jc w:val="right"/>
                          </w:pPr>
                          <w:r>
                            <w:t>8</w:t>
                          </w:r>
                        </w:p>
                        <w:p w14:paraId="2208BA80" w14:textId="77777777" w:rsidR="001B4E53" w:rsidRDefault="001B4E53">
                          <w:pPr>
                            <w:pStyle w:val="RCWSLText"/>
                            <w:jc w:val="right"/>
                          </w:pPr>
                          <w:r>
                            <w:t>9</w:t>
                          </w:r>
                        </w:p>
                        <w:p w14:paraId="43E78642" w14:textId="77777777" w:rsidR="001B4E53" w:rsidRDefault="001B4E53">
                          <w:pPr>
                            <w:pStyle w:val="RCWSLText"/>
                            <w:jc w:val="right"/>
                          </w:pPr>
                          <w:r>
                            <w:t>10</w:t>
                          </w:r>
                        </w:p>
                        <w:p w14:paraId="24166FF0" w14:textId="77777777" w:rsidR="001B4E53" w:rsidRDefault="001B4E53">
                          <w:pPr>
                            <w:pStyle w:val="RCWSLText"/>
                            <w:jc w:val="right"/>
                          </w:pPr>
                          <w:r>
                            <w:t>11</w:t>
                          </w:r>
                        </w:p>
                        <w:p w14:paraId="0BD11B7D" w14:textId="77777777" w:rsidR="001B4E53" w:rsidRDefault="001B4E53">
                          <w:pPr>
                            <w:pStyle w:val="RCWSLText"/>
                            <w:jc w:val="right"/>
                          </w:pPr>
                          <w:r>
                            <w:t>12</w:t>
                          </w:r>
                        </w:p>
                        <w:p w14:paraId="701840F5" w14:textId="77777777" w:rsidR="001B4E53" w:rsidRDefault="001B4E53">
                          <w:pPr>
                            <w:pStyle w:val="RCWSLText"/>
                            <w:jc w:val="right"/>
                          </w:pPr>
                          <w:r>
                            <w:t>13</w:t>
                          </w:r>
                        </w:p>
                        <w:p w14:paraId="6D80D9D5" w14:textId="77777777" w:rsidR="001B4E53" w:rsidRDefault="001B4E53">
                          <w:pPr>
                            <w:pStyle w:val="RCWSLText"/>
                            <w:jc w:val="right"/>
                          </w:pPr>
                          <w:r>
                            <w:t>14</w:t>
                          </w:r>
                        </w:p>
                        <w:p w14:paraId="0331B0B3" w14:textId="77777777" w:rsidR="001B4E53" w:rsidRDefault="001B4E53">
                          <w:pPr>
                            <w:pStyle w:val="RCWSLText"/>
                            <w:jc w:val="right"/>
                          </w:pPr>
                          <w:r>
                            <w:t>15</w:t>
                          </w:r>
                        </w:p>
                        <w:p w14:paraId="2454814B" w14:textId="77777777" w:rsidR="001B4E53" w:rsidRDefault="001B4E53">
                          <w:pPr>
                            <w:pStyle w:val="RCWSLText"/>
                            <w:jc w:val="right"/>
                          </w:pPr>
                          <w:r>
                            <w:t>16</w:t>
                          </w:r>
                        </w:p>
                        <w:p w14:paraId="58F0F1EA" w14:textId="77777777" w:rsidR="001B4E53" w:rsidRDefault="001B4E53">
                          <w:pPr>
                            <w:pStyle w:val="RCWSLText"/>
                            <w:jc w:val="right"/>
                          </w:pPr>
                          <w:r>
                            <w:t>17</w:t>
                          </w:r>
                        </w:p>
                        <w:p w14:paraId="2E7D7C6B" w14:textId="77777777" w:rsidR="001B4E53" w:rsidRDefault="001B4E53">
                          <w:pPr>
                            <w:pStyle w:val="RCWSLText"/>
                            <w:jc w:val="right"/>
                          </w:pPr>
                          <w:r>
                            <w:t>18</w:t>
                          </w:r>
                        </w:p>
                        <w:p w14:paraId="1F1AE99E" w14:textId="77777777" w:rsidR="001B4E53" w:rsidRDefault="001B4E53">
                          <w:pPr>
                            <w:pStyle w:val="RCWSLText"/>
                            <w:jc w:val="right"/>
                          </w:pPr>
                          <w:r>
                            <w:t>19</w:t>
                          </w:r>
                        </w:p>
                        <w:p w14:paraId="66811695" w14:textId="77777777" w:rsidR="001B4E53" w:rsidRDefault="001B4E53">
                          <w:pPr>
                            <w:pStyle w:val="RCWSLText"/>
                            <w:jc w:val="right"/>
                          </w:pPr>
                          <w:r>
                            <w:t>20</w:t>
                          </w:r>
                        </w:p>
                        <w:p w14:paraId="014C3736" w14:textId="77777777" w:rsidR="001B4E53" w:rsidRDefault="001B4E53">
                          <w:pPr>
                            <w:pStyle w:val="RCWSLText"/>
                            <w:jc w:val="right"/>
                          </w:pPr>
                          <w:r>
                            <w:t>21</w:t>
                          </w:r>
                        </w:p>
                        <w:p w14:paraId="63EEC75D" w14:textId="77777777" w:rsidR="001B4E53" w:rsidRDefault="001B4E53">
                          <w:pPr>
                            <w:pStyle w:val="RCWSLText"/>
                            <w:jc w:val="right"/>
                          </w:pPr>
                          <w:r>
                            <w:t>22</w:t>
                          </w:r>
                        </w:p>
                        <w:p w14:paraId="5A633631" w14:textId="77777777" w:rsidR="001B4E53" w:rsidRDefault="001B4E53">
                          <w:pPr>
                            <w:pStyle w:val="RCWSLText"/>
                            <w:jc w:val="right"/>
                          </w:pPr>
                          <w:r>
                            <w:t>23</w:t>
                          </w:r>
                        </w:p>
                        <w:p w14:paraId="2B22E153" w14:textId="77777777" w:rsidR="001B4E53" w:rsidRDefault="001B4E53">
                          <w:pPr>
                            <w:pStyle w:val="RCWSLText"/>
                            <w:jc w:val="right"/>
                          </w:pPr>
                          <w:r>
                            <w:t>24</w:t>
                          </w:r>
                        </w:p>
                        <w:p w14:paraId="742AF9BA" w14:textId="77777777" w:rsidR="001B4E53" w:rsidRDefault="001B4E53">
                          <w:pPr>
                            <w:pStyle w:val="RCWSLText"/>
                            <w:jc w:val="right"/>
                          </w:pPr>
                          <w:r>
                            <w:t>25</w:t>
                          </w:r>
                        </w:p>
                        <w:p w14:paraId="2FBB46D6" w14:textId="77777777" w:rsidR="001B4E53" w:rsidRDefault="001B4E53">
                          <w:pPr>
                            <w:pStyle w:val="RCWSLText"/>
                            <w:jc w:val="right"/>
                          </w:pPr>
                          <w:r>
                            <w:t>26</w:t>
                          </w:r>
                        </w:p>
                        <w:p w14:paraId="3E9959BB" w14:textId="77777777" w:rsidR="001B4E53" w:rsidRDefault="001B4E53">
                          <w:pPr>
                            <w:pStyle w:val="RCWSLText"/>
                            <w:jc w:val="right"/>
                          </w:pPr>
                          <w:r>
                            <w:t>27</w:t>
                          </w:r>
                        </w:p>
                        <w:p w14:paraId="1C143A8B" w14:textId="77777777" w:rsidR="001B4E53" w:rsidRDefault="001B4E53">
                          <w:pPr>
                            <w:pStyle w:val="RCWSLText"/>
                            <w:jc w:val="right"/>
                          </w:pPr>
                          <w:r>
                            <w:t>28</w:t>
                          </w:r>
                        </w:p>
                        <w:p w14:paraId="4F16B7A5" w14:textId="77777777" w:rsidR="001B4E53" w:rsidRDefault="001B4E53">
                          <w:pPr>
                            <w:pStyle w:val="RCWSLText"/>
                            <w:jc w:val="right"/>
                          </w:pPr>
                          <w:r>
                            <w:t>29</w:t>
                          </w:r>
                        </w:p>
                        <w:p w14:paraId="359003EB" w14:textId="77777777" w:rsidR="001B4E53" w:rsidRDefault="001B4E53">
                          <w:pPr>
                            <w:pStyle w:val="RCWSLText"/>
                            <w:jc w:val="right"/>
                          </w:pPr>
                          <w:r>
                            <w:t>30</w:t>
                          </w:r>
                        </w:p>
                        <w:p w14:paraId="70F31314" w14:textId="77777777" w:rsidR="001B4E53" w:rsidRDefault="001B4E53">
                          <w:pPr>
                            <w:pStyle w:val="RCWSLText"/>
                            <w:jc w:val="right"/>
                          </w:pPr>
                          <w:r>
                            <w:t>31</w:t>
                          </w:r>
                        </w:p>
                        <w:p w14:paraId="382FD5C2" w14:textId="77777777" w:rsidR="001B4E53" w:rsidRDefault="001B4E53">
                          <w:pPr>
                            <w:pStyle w:val="RCWSLText"/>
                            <w:jc w:val="right"/>
                          </w:pPr>
                          <w:r>
                            <w:t>32</w:t>
                          </w:r>
                        </w:p>
                        <w:p w14:paraId="1E28581C" w14:textId="77777777" w:rsidR="001B4E53" w:rsidRDefault="001B4E53">
                          <w:pPr>
                            <w:pStyle w:val="RCWSLText"/>
                            <w:jc w:val="right"/>
                          </w:pPr>
                          <w:r>
                            <w:t>33</w:t>
                          </w:r>
                        </w:p>
                        <w:p w14:paraId="0CC8DB7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FE52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4A7244E" w14:textId="77777777" w:rsidR="001B4E53" w:rsidRDefault="001B4E53">
                    <w:pPr>
                      <w:pStyle w:val="RCWSLText"/>
                      <w:jc w:val="right"/>
                    </w:pPr>
                    <w:r>
                      <w:t>1</w:t>
                    </w:r>
                  </w:p>
                  <w:p w14:paraId="6B289089" w14:textId="77777777" w:rsidR="001B4E53" w:rsidRDefault="001B4E53">
                    <w:pPr>
                      <w:pStyle w:val="RCWSLText"/>
                      <w:jc w:val="right"/>
                    </w:pPr>
                    <w:r>
                      <w:t>2</w:t>
                    </w:r>
                  </w:p>
                  <w:p w14:paraId="0E3DCD8F" w14:textId="77777777" w:rsidR="001B4E53" w:rsidRDefault="001B4E53">
                    <w:pPr>
                      <w:pStyle w:val="RCWSLText"/>
                      <w:jc w:val="right"/>
                    </w:pPr>
                    <w:r>
                      <w:t>3</w:t>
                    </w:r>
                  </w:p>
                  <w:p w14:paraId="7403AF1A" w14:textId="77777777" w:rsidR="001B4E53" w:rsidRDefault="001B4E53">
                    <w:pPr>
                      <w:pStyle w:val="RCWSLText"/>
                      <w:jc w:val="right"/>
                    </w:pPr>
                    <w:r>
                      <w:t>4</w:t>
                    </w:r>
                  </w:p>
                  <w:p w14:paraId="4C617593" w14:textId="77777777" w:rsidR="001B4E53" w:rsidRDefault="001B4E53">
                    <w:pPr>
                      <w:pStyle w:val="RCWSLText"/>
                      <w:jc w:val="right"/>
                    </w:pPr>
                    <w:r>
                      <w:t>5</w:t>
                    </w:r>
                  </w:p>
                  <w:p w14:paraId="51E86F6E" w14:textId="77777777" w:rsidR="001B4E53" w:rsidRDefault="001B4E53">
                    <w:pPr>
                      <w:pStyle w:val="RCWSLText"/>
                      <w:jc w:val="right"/>
                    </w:pPr>
                    <w:r>
                      <w:t>6</w:t>
                    </w:r>
                  </w:p>
                  <w:p w14:paraId="5D079F6F" w14:textId="77777777" w:rsidR="001B4E53" w:rsidRDefault="001B4E53">
                    <w:pPr>
                      <w:pStyle w:val="RCWSLText"/>
                      <w:jc w:val="right"/>
                    </w:pPr>
                    <w:r>
                      <w:t>7</w:t>
                    </w:r>
                  </w:p>
                  <w:p w14:paraId="087C4250" w14:textId="77777777" w:rsidR="001B4E53" w:rsidRDefault="001B4E53">
                    <w:pPr>
                      <w:pStyle w:val="RCWSLText"/>
                      <w:jc w:val="right"/>
                    </w:pPr>
                    <w:r>
                      <w:t>8</w:t>
                    </w:r>
                  </w:p>
                  <w:p w14:paraId="2208BA80" w14:textId="77777777" w:rsidR="001B4E53" w:rsidRDefault="001B4E53">
                    <w:pPr>
                      <w:pStyle w:val="RCWSLText"/>
                      <w:jc w:val="right"/>
                    </w:pPr>
                    <w:r>
                      <w:t>9</w:t>
                    </w:r>
                  </w:p>
                  <w:p w14:paraId="43E78642" w14:textId="77777777" w:rsidR="001B4E53" w:rsidRDefault="001B4E53">
                    <w:pPr>
                      <w:pStyle w:val="RCWSLText"/>
                      <w:jc w:val="right"/>
                    </w:pPr>
                    <w:r>
                      <w:t>10</w:t>
                    </w:r>
                  </w:p>
                  <w:p w14:paraId="24166FF0" w14:textId="77777777" w:rsidR="001B4E53" w:rsidRDefault="001B4E53">
                    <w:pPr>
                      <w:pStyle w:val="RCWSLText"/>
                      <w:jc w:val="right"/>
                    </w:pPr>
                    <w:r>
                      <w:t>11</w:t>
                    </w:r>
                  </w:p>
                  <w:p w14:paraId="0BD11B7D" w14:textId="77777777" w:rsidR="001B4E53" w:rsidRDefault="001B4E53">
                    <w:pPr>
                      <w:pStyle w:val="RCWSLText"/>
                      <w:jc w:val="right"/>
                    </w:pPr>
                    <w:r>
                      <w:t>12</w:t>
                    </w:r>
                  </w:p>
                  <w:p w14:paraId="701840F5" w14:textId="77777777" w:rsidR="001B4E53" w:rsidRDefault="001B4E53">
                    <w:pPr>
                      <w:pStyle w:val="RCWSLText"/>
                      <w:jc w:val="right"/>
                    </w:pPr>
                    <w:r>
                      <w:t>13</w:t>
                    </w:r>
                  </w:p>
                  <w:p w14:paraId="6D80D9D5" w14:textId="77777777" w:rsidR="001B4E53" w:rsidRDefault="001B4E53">
                    <w:pPr>
                      <w:pStyle w:val="RCWSLText"/>
                      <w:jc w:val="right"/>
                    </w:pPr>
                    <w:r>
                      <w:t>14</w:t>
                    </w:r>
                  </w:p>
                  <w:p w14:paraId="0331B0B3" w14:textId="77777777" w:rsidR="001B4E53" w:rsidRDefault="001B4E53">
                    <w:pPr>
                      <w:pStyle w:val="RCWSLText"/>
                      <w:jc w:val="right"/>
                    </w:pPr>
                    <w:r>
                      <w:t>15</w:t>
                    </w:r>
                  </w:p>
                  <w:p w14:paraId="2454814B" w14:textId="77777777" w:rsidR="001B4E53" w:rsidRDefault="001B4E53">
                    <w:pPr>
                      <w:pStyle w:val="RCWSLText"/>
                      <w:jc w:val="right"/>
                    </w:pPr>
                    <w:r>
                      <w:t>16</w:t>
                    </w:r>
                  </w:p>
                  <w:p w14:paraId="58F0F1EA" w14:textId="77777777" w:rsidR="001B4E53" w:rsidRDefault="001B4E53">
                    <w:pPr>
                      <w:pStyle w:val="RCWSLText"/>
                      <w:jc w:val="right"/>
                    </w:pPr>
                    <w:r>
                      <w:t>17</w:t>
                    </w:r>
                  </w:p>
                  <w:p w14:paraId="2E7D7C6B" w14:textId="77777777" w:rsidR="001B4E53" w:rsidRDefault="001B4E53">
                    <w:pPr>
                      <w:pStyle w:val="RCWSLText"/>
                      <w:jc w:val="right"/>
                    </w:pPr>
                    <w:r>
                      <w:t>18</w:t>
                    </w:r>
                  </w:p>
                  <w:p w14:paraId="1F1AE99E" w14:textId="77777777" w:rsidR="001B4E53" w:rsidRDefault="001B4E53">
                    <w:pPr>
                      <w:pStyle w:val="RCWSLText"/>
                      <w:jc w:val="right"/>
                    </w:pPr>
                    <w:r>
                      <w:t>19</w:t>
                    </w:r>
                  </w:p>
                  <w:p w14:paraId="66811695" w14:textId="77777777" w:rsidR="001B4E53" w:rsidRDefault="001B4E53">
                    <w:pPr>
                      <w:pStyle w:val="RCWSLText"/>
                      <w:jc w:val="right"/>
                    </w:pPr>
                    <w:r>
                      <w:t>20</w:t>
                    </w:r>
                  </w:p>
                  <w:p w14:paraId="014C3736" w14:textId="77777777" w:rsidR="001B4E53" w:rsidRDefault="001B4E53">
                    <w:pPr>
                      <w:pStyle w:val="RCWSLText"/>
                      <w:jc w:val="right"/>
                    </w:pPr>
                    <w:r>
                      <w:t>21</w:t>
                    </w:r>
                  </w:p>
                  <w:p w14:paraId="63EEC75D" w14:textId="77777777" w:rsidR="001B4E53" w:rsidRDefault="001B4E53">
                    <w:pPr>
                      <w:pStyle w:val="RCWSLText"/>
                      <w:jc w:val="right"/>
                    </w:pPr>
                    <w:r>
                      <w:t>22</w:t>
                    </w:r>
                  </w:p>
                  <w:p w14:paraId="5A633631" w14:textId="77777777" w:rsidR="001B4E53" w:rsidRDefault="001B4E53">
                    <w:pPr>
                      <w:pStyle w:val="RCWSLText"/>
                      <w:jc w:val="right"/>
                    </w:pPr>
                    <w:r>
                      <w:t>23</w:t>
                    </w:r>
                  </w:p>
                  <w:p w14:paraId="2B22E153" w14:textId="77777777" w:rsidR="001B4E53" w:rsidRDefault="001B4E53">
                    <w:pPr>
                      <w:pStyle w:val="RCWSLText"/>
                      <w:jc w:val="right"/>
                    </w:pPr>
                    <w:r>
                      <w:t>24</w:t>
                    </w:r>
                  </w:p>
                  <w:p w14:paraId="742AF9BA" w14:textId="77777777" w:rsidR="001B4E53" w:rsidRDefault="001B4E53">
                    <w:pPr>
                      <w:pStyle w:val="RCWSLText"/>
                      <w:jc w:val="right"/>
                    </w:pPr>
                    <w:r>
                      <w:t>25</w:t>
                    </w:r>
                  </w:p>
                  <w:p w14:paraId="2FBB46D6" w14:textId="77777777" w:rsidR="001B4E53" w:rsidRDefault="001B4E53">
                    <w:pPr>
                      <w:pStyle w:val="RCWSLText"/>
                      <w:jc w:val="right"/>
                    </w:pPr>
                    <w:r>
                      <w:t>26</w:t>
                    </w:r>
                  </w:p>
                  <w:p w14:paraId="3E9959BB" w14:textId="77777777" w:rsidR="001B4E53" w:rsidRDefault="001B4E53">
                    <w:pPr>
                      <w:pStyle w:val="RCWSLText"/>
                      <w:jc w:val="right"/>
                    </w:pPr>
                    <w:r>
                      <w:t>27</w:t>
                    </w:r>
                  </w:p>
                  <w:p w14:paraId="1C143A8B" w14:textId="77777777" w:rsidR="001B4E53" w:rsidRDefault="001B4E53">
                    <w:pPr>
                      <w:pStyle w:val="RCWSLText"/>
                      <w:jc w:val="right"/>
                    </w:pPr>
                    <w:r>
                      <w:t>28</w:t>
                    </w:r>
                  </w:p>
                  <w:p w14:paraId="4F16B7A5" w14:textId="77777777" w:rsidR="001B4E53" w:rsidRDefault="001B4E53">
                    <w:pPr>
                      <w:pStyle w:val="RCWSLText"/>
                      <w:jc w:val="right"/>
                    </w:pPr>
                    <w:r>
                      <w:t>29</w:t>
                    </w:r>
                  </w:p>
                  <w:p w14:paraId="359003EB" w14:textId="77777777" w:rsidR="001B4E53" w:rsidRDefault="001B4E53">
                    <w:pPr>
                      <w:pStyle w:val="RCWSLText"/>
                      <w:jc w:val="right"/>
                    </w:pPr>
                    <w:r>
                      <w:t>30</w:t>
                    </w:r>
                  </w:p>
                  <w:p w14:paraId="70F31314" w14:textId="77777777" w:rsidR="001B4E53" w:rsidRDefault="001B4E53">
                    <w:pPr>
                      <w:pStyle w:val="RCWSLText"/>
                      <w:jc w:val="right"/>
                    </w:pPr>
                    <w:r>
                      <w:t>31</w:t>
                    </w:r>
                  </w:p>
                  <w:p w14:paraId="382FD5C2" w14:textId="77777777" w:rsidR="001B4E53" w:rsidRDefault="001B4E53">
                    <w:pPr>
                      <w:pStyle w:val="RCWSLText"/>
                      <w:jc w:val="right"/>
                    </w:pPr>
                    <w:r>
                      <w:t>32</w:t>
                    </w:r>
                  </w:p>
                  <w:p w14:paraId="1E28581C" w14:textId="77777777" w:rsidR="001B4E53" w:rsidRDefault="001B4E53">
                    <w:pPr>
                      <w:pStyle w:val="RCWSLText"/>
                      <w:jc w:val="right"/>
                    </w:pPr>
                    <w:r>
                      <w:t>33</w:t>
                    </w:r>
                  </w:p>
                  <w:p w14:paraId="0CC8DB7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F5E4" w14:textId="77777777" w:rsidR="001B4E53" w:rsidRDefault="007049E4">
    <w:r>
      <w:rPr>
        <w:noProof/>
      </w:rPr>
      <mc:AlternateContent>
        <mc:Choice Requires="wps">
          <w:drawing>
            <wp:anchor distT="0" distB="0" distL="114300" distR="114300" simplePos="0" relativeHeight="251658240" behindDoc="0" locked="0" layoutInCell="1" allowOverlap="1" wp14:anchorId="25CF0F86" wp14:editId="13934AB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E2361" w14:textId="77777777" w:rsidR="001B4E53" w:rsidRDefault="001B4E53" w:rsidP="00605C39">
                          <w:pPr>
                            <w:pStyle w:val="RCWSLText"/>
                            <w:spacing w:before="2888"/>
                            <w:jc w:val="right"/>
                          </w:pPr>
                          <w:r>
                            <w:t>1</w:t>
                          </w:r>
                        </w:p>
                        <w:p w14:paraId="1B7029F7" w14:textId="77777777" w:rsidR="001B4E53" w:rsidRDefault="001B4E53">
                          <w:pPr>
                            <w:pStyle w:val="RCWSLText"/>
                            <w:jc w:val="right"/>
                          </w:pPr>
                          <w:r>
                            <w:t>2</w:t>
                          </w:r>
                        </w:p>
                        <w:p w14:paraId="3906A785" w14:textId="77777777" w:rsidR="001B4E53" w:rsidRDefault="001B4E53">
                          <w:pPr>
                            <w:pStyle w:val="RCWSLText"/>
                            <w:jc w:val="right"/>
                          </w:pPr>
                          <w:r>
                            <w:t>3</w:t>
                          </w:r>
                        </w:p>
                        <w:p w14:paraId="4F557B66" w14:textId="77777777" w:rsidR="001B4E53" w:rsidRDefault="001B4E53">
                          <w:pPr>
                            <w:pStyle w:val="RCWSLText"/>
                            <w:jc w:val="right"/>
                          </w:pPr>
                          <w:r>
                            <w:t>4</w:t>
                          </w:r>
                        </w:p>
                        <w:p w14:paraId="1D6BC8FB" w14:textId="77777777" w:rsidR="001B4E53" w:rsidRDefault="001B4E53">
                          <w:pPr>
                            <w:pStyle w:val="RCWSLText"/>
                            <w:jc w:val="right"/>
                          </w:pPr>
                          <w:r>
                            <w:t>5</w:t>
                          </w:r>
                        </w:p>
                        <w:p w14:paraId="4B09FF41" w14:textId="77777777" w:rsidR="001B4E53" w:rsidRDefault="001B4E53">
                          <w:pPr>
                            <w:pStyle w:val="RCWSLText"/>
                            <w:jc w:val="right"/>
                          </w:pPr>
                          <w:r>
                            <w:t>6</w:t>
                          </w:r>
                        </w:p>
                        <w:p w14:paraId="599231AF" w14:textId="77777777" w:rsidR="001B4E53" w:rsidRDefault="001B4E53">
                          <w:pPr>
                            <w:pStyle w:val="RCWSLText"/>
                            <w:jc w:val="right"/>
                          </w:pPr>
                          <w:r>
                            <w:t>7</w:t>
                          </w:r>
                        </w:p>
                        <w:p w14:paraId="5888F4F1" w14:textId="77777777" w:rsidR="001B4E53" w:rsidRDefault="001B4E53">
                          <w:pPr>
                            <w:pStyle w:val="RCWSLText"/>
                            <w:jc w:val="right"/>
                          </w:pPr>
                          <w:r>
                            <w:t>8</w:t>
                          </w:r>
                        </w:p>
                        <w:p w14:paraId="1929B0BF" w14:textId="77777777" w:rsidR="001B4E53" w:rsidRDefault="001B4E53">
                          <w:pPr>
                            <w:pStyle w:val="RCWSLText"/>
                            <w:jc w:val="right"/>
                          </w:pPr>
                          <w:r>
                            <w:t>9</w:t>
                          </w:r>
                        </w:p>
                        <w:p w14:paraId="6F6E5824" w14:textId="77777777" w:rsidR="001B4E53" w:rsidRDefault="001B4E53">
                          <w:pPr>
                            <w:pStyle w:val="RCWSLText"/>
                            <w:jc w:val="right"/>
                          </w:pPr>
                          <w:r>
                            <w:t>10</w:t>
                          </w:r>
                        </w:p>
                        <w:p w14:paraId="7738453A" w14:textId="77777777" w:rsidR="001B4E53" w:rsidRDefault="001B4E53">
                          <w:pPr>
                            <w:pStyle w:val="RCWSLText"/>
                            <w:jc w:val="right"/>
                          </w:pPr>
                          <w:r>
                            <w:t>11</w:t>
                          </w:r>
                        </w:p>
                        <w:p w14:paraId="44C4AE7E" w14:textId="77777777" w:rsidR="001B4E53" w:rsidRDefault="001B4E53">
                          <w:pPr>
                            <w:pStyle w:val="RCWSLText"/>
                            <w:jc w:val="right"/>
                          </w:pPr>
                          <w:r>
                            <w:t>12</w:t>
                          </w:r>
                        </w:p>
                        <w:p w14:paraId="4866EB51" w14:textId="77777777" w:rsidR="001B4E53" w:rsidRDefault="001B4E53">
                          <w:pPr>
                            <w:pStyle w:val="RCWSLText"/>
                            <w:jc w:val="right"/>
                          </w:pPr>
                          <w:r>
                            <w:t>13</w:t>
                          </w:r>
                        </w:p>
                        <w:p w14:paraId="2F5E7092" w14:textId="77777777" w:rsidR="001B4E53" w:rsidRDefault="001B4E53">
                          <w:pPr>
                            <w:pStyle w:val="RCWSLText"/>
                            <w:jc w:val="right"/>
                          </w:pPr>
                          <w:r>
                            <w:t>14</w:t>
                          </w:r>
                        </w:p>
                        <w:p w14:paraId="55116B54" w14:textId="77777777" w:rsidR="001B4E53" w:rsidRDefault="001B4E53">
                          <w:pPr>
                            <w:pStyle w:val="RCWSLText"/>
                            <w:jc w:val="right"/>
                          </w:pPr>
                          <w:r>
                            <w:t>15</w:t>
                          </w:r>
                        </w:p>
                        <w:p w14:paraId="184F4AA3" w14:textId="77777777" w:rsidR="001B4E53" w:rsidRDefault="001B4E53">
                          <w:pPr>
                            <w:pStyle w:val="RCWSLText"/>
                            <w:jc w:val="right"/>
                          </w:pPr>
                          <w:r>
                            <w:t>16</w:t>
                          </w:r>
                        </w:p>
                        <w:p w14:paraId="34EF0FE1" w14:textId="77777777" w:rsidR="001B4E53" w:rsidRDefault="001B4E53">
                          <w:pPr>
                            <w:pStyle w:val="RCWSLText"/>
                            <w:jc w:val="right"/>
                          </w:pPr>
                          <w:r>
                            <w:t>17</w:t>
                          </w:r>
                        </w:p>
                        <w:p w14:paraId="5240FB36" w14:textId="77777777" w:rsidR="001B4E53" w:rsidRDefault="001B4E53">
                          <w:pPr>
                            <w:pStyle w:val="RCWSLText"/>
                            <w:jc w:val="right"/>
                          </w:pPr>
                          <w:r>
                            <w:t>18</w:t>
                          </w:r>
                        </w:p>
                        <w:p w14:paraId="21F2239B" w14:textId="77777777" w:rsidR="001B4E53" w:rsidRDefault="001B4E53">
                          <w:pPr>
                            <w:pStyle w:val="RCWSLText"/>
                            <w:jc w:val="right"/>
                          </w:pPr>
                          <w:r>
                            <w:t>19</w:t>
                          </w:r>
                        </w:p>
                        <w:p w14:paraId="614CB4BE" w14:textId="77777777" w:rsidR="001B4E53" w:rsidRDefault="001B4E53">
                          <w:pPr>
                            <w:pStyle w:val="RCWSLText"/>
                            <w:jc w:val="right"/>
                          </w:pPr>
                          <w:r>
                            <w:t>20</w:t>
                          </w:r>
                        </w:p>
                        <w:p w14:paraId="56BEC925" w14:textId="77777777" w:rsidR="001B4E53" w:rsidRDefault="001B4E53">
                          <w:pPr>
                            <w:pStyle w:val="RCWSLText"/>
                            <w:jc w:val="right"/>
                          </w:pPr>
                          <w:r>
                            <w:t>21</w:t>
                          </w:r>
                        </w:p>
                        <w:p w14:paraId="70376E66" w14:textId="77777777" w:rsidR="001B4E53" w:rsidRDefault="001B4E53">
                          <w:pPr>
                            <w:pStyle w:val="RCWSLText"/>
                            <w:jc w:val="right"/>
                          </w:pPr>
                          <w:r>
                            <w:t>22</w:t>
                          </w:r>
                        </w:p>
                        <w:p w14:paraId="199336B8" w14:textId="77777777" w:rsidR="001B4E53" w:rsidRDefault="001B4E53">
                          <w:pPr>
                            <w:pStyle w:val="RCWSLText"/>
                            <w:jc w:val="right"/>
                          </w:pPr>
                          <w:r>
                            <w:t>23</w:t>
                          </w:r>
                        </w:p>
                        <w:p w14:paraId="3FA6E778" w14:textId="77777777" w:rsidR="001B4E53" w:rsidRDefault="001B4E53">
                          <w:pPr>
                            <w:pStyle w:val="RCWSLText"/>
                            <w:jc w:val="right"/>
                          </w:pPr>
                          <w:r>
                            <w:t>24</w:t>
                          </w:r>
                        </w:p>
                        <w:p w14:paraId="010AAA09" w14:textId="77777777" w:rsidR="001B4E53" w:rsidRDefault="001B4E53" w:rsidP="00060D21">
                          <w:pPr>
                            <w:pStyle w:val="RCWSLText"/>
                            <w:jc w:val="right"/>
                          </w:pPr>
                          <w:r>
                            <w:t>25</w:t>
                          </w:r>
                        </w:p>
                        <w:p w14:paraId="1129BAAB" w14:textId="77777777" w:rsidR="001B4E53" w:rsidRDefault="001B4E53" w:rsidP="00060D21">
                          <w:pPr>
                            <w:pStyle w:val="RCWSLText"/>
                            <w:jc w:val="right"/>
                          </w:pPr>
                          <w:r>
                            <w:t>26</w:t>
                          </w:r>
                        </w:p>
                        <w:p w14:paraId="08EAE9B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F0F8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A0E2361" w14:textId="77777777" w:rsidR="001B4E53" w:rsidRDefault="001B4E53" w:rsidP="00605C39">
                    <w:pPr>
                      <w:pStyle w:val="RCWSLText"/>
                      <w:spacing w:before="2888"/>
                      <w:jc w:val="right"/>
                    </w:pPr>
                    <w:r>
                      <w:t>1</w:t>
                    </w:r>
                  </w:p>
                  <w:p w14:paraId="1B7029F7" w14:textId="77777777" w:rsidR="001B4E53" w:rsidRDefault="001B4E53">
                    <w:pPr>
                      <w:pStyle w:val="RCWSLText"/>
                      <w:jc w:val="right"/>
                    </w:pPr>
                    <w:r>
                      <w:t>2</w:t>
                    </w:r>
                  </w:p>
                  <w:p w14:paraId="3906A785" w14:textId="77777777" w:rsidR="001B4E53" w:rsidRDefault="001B4E53">
                    <w:pPr>
                      <w:pStyle w:val="RCWSLText"/>
                      <w:jc w:val="right"/>
                    </w:pPr>
                    <w:r>
                      <w:t>3</w:t>
                    </w:r>
                  </w:p>
                  <w:p w14:paraId="4F557B66" w14:textId="77777777" w:rsidR="001B4E53" w:rsidRDefault="001B4E53">
                    <w:pPr>
                      <w:pStyle w:val="RCWSLText"/>
                      <w:jc w:val="right"/>
                    </w:pPr>
                    <w:r>
                      <w:t>4</w:t>
                    </w:r>
                  </w:p>
                  <w:p w14:paraId="1D6BC8FB" w14:textId="77777777" w:rsidR="001B4E53" w:rsidRDefault="001B4E53">
                    <w:pPr>
                      <w:pStyle w:val="RCWSLText"/>
                      <w:jc w:val="right"/>
                    </w:pPr>
                    <w:r>
                      <w:t>5</w:t>
                    </w:r>
                  </w:p>
                  <w:p w14:paraId="4B09FF41" w14:textId="77777777" w:rsidR="001B4E53" w:rsidRDefault="001B4E53">
                    <w:pPr>
                      <w:pStyle w:val="RCWSLText"/>
                      <w:jc w:val="right"/>
                    </w:pPr>
                    <w:r>
                      <w:t>6</w:t>
                    </w:r>
                  </w:p>
                  <w:p w14:paraId="599231AF" w14:textId="77777777" w:rsidR="001B4E53" w:rsidRDefault="001B4E53">
                    <w:pPr>
                      <w:pStyle w:val="RCWSLText"/>
                      <w:jc w:val="right"/>
                    </w:pPr>
                    <w:r>
                      <w:t>7</w:t>
                    </w:r>
                  </w:p>
                  <w:p w14:paraId="5888F4F1" w14:textId="77777777" w:rsidR="001B4E53" w:rsidRDefault="001B4E53">
                    <w:pPr>
                      <w:pStyle w:val="RCWSLText"/>
                      <w:jc w:val="right"/>
                    </w:pPr>
                    <w:r>
                      <w:t>8</w:t>
                    </w:r>
                  </w:p>
                  <w:p w14:paraId="1929B0BF" w14:textId="77777777" w:rsidR="001B4E53" w:rsidRDefault="001B4E53">
                    <w:pPr>
                      <w:pStyle w:val="RCWSLText"/>
                      <w:jc w:val="right"/>
                    </w:pPr>
                    <w:r>
                      <w:t>9</w:t>
                    </w:r>
                  </w:p>
                  <w:p w14:paraId="6F6E5824" w14:textId="77777777" w:rsidR="001B4E53" w:rsidRDefault="001B4E53">
                    <w:pPr>
                      <w:pStyle w:val="RCWSLText"/>
                      <w:jc w:val="right"/>
                    </w:pPr>
                    <w:r>
                      <w:t>10</w:t>
                    </w:r>
                  </w:p>
                  <w:p w14:paraId="7738453A" w14:textId="77777777" w:rsidR="001B4E53" w:rsidRDefault="001B4E53">
                    <w:pPr>
                      <w:pStyle w:val="RCWSLText"/>
                      <w:jc w:val="right"/>
                    </w:pPr>
                    <w:r>
                      <w:t>11</w:t>
                    </w:r>
                  </w:p>
                  <w:p w14:paraId="44C4AE7E" w14:textId="77777777" w:rsidR="001B4E53" w:rsidRDefault="001B4E53">
                    <w:pPr>
                      <w:pStyle w:val="RCWSLText"/>
                      <w:jc w:val="right"/>
                    </w:pPr>
                    <w:r>
                      <w:t>12</w:t>
                    </w:r>
                  </w:p>
                  <w:p w14:paraId="4866EB51" w14:textId="77777777" w:rsidR="001B4E53" w:rsidRDefault="001B4E53">
                    <w:pPr>
                      <w:pStyle w:val="RCWSLText"/>
                      <w:jc w:val="right"/>
                    </w:pPr>
                    <w:r>
                      <w:t>13</w:t>
                    </w:r>
                  </w:p>
                  <w:p w14:paraId="2F5E7092" w14:textId="77777777" w:rsidR="001B4E53" w:rsidRDefault="001B4E53">
                    <w:pPr>
                      <w:pStyle w:val="RCWSLText"/>
                      <w:jc w:val="right"/>
                    </w:pPr>
                    <w:r>
                      <w:t>14</w:t>
                    </w:r>
                  </w:p>
                  <w:p w14:paraId="55116B54" w14:textId="77777777" w:rsidR="001B4E53" w:rsidRDefault="001B4E53">
                    <w:pPr>
                      <w:pStyle w:val="RCWSLText"/>
                      <w:jc w:val="right"/>
                    </w:pPr>
                    <w:r>
                      <w:t>15</w:t>
                    </w:r>
                  </w:p>
                  <w:p w14:paraId="184F4AA3" w14:textId="77777777" w:rsidR="001B4E53" w:rsidRDefault="001B4E53">
                    <w:pPr>
                      <w:pStyle w:val="RCWSLText"/>
                      <w:jc w:val="right"/>
                    </w:pPr>
                    <w:r>
                      <w:t>16</w:t>
                    </w:r>
                  </w:p>
                  <w:p w14:paraId="34EF0FE1" w14:textId="77777777" w:rsidR="001B4E53" w:rsidRDefault="001B4E53">
                    <w:pPr>
                      <w:pStyle w:val="RCWSLText"/>
                      <w:jc w:val="right"/>
                    </w:pPr>
                    <w:r>
                      <w:t>17</w:t>
                    </w:r>
                  </w:p>
                  <w:p w14:paraId="5240FB36" w14:textId="77777777" w:rsidR="001B4E53" w:rsidRDefault="001B4E53">
                    <w:pPr>
                      <w:pStyle w:val="RCWSLText"/>
                      <w:jc w:val="right"/>
                    </w:pPr>
                    <w:r>
                      <w:t>18</w:t>
                    </w:r>
                  </w:p>
                  <w:p w14:paraId="21F2239B" w14:textId="77777777" w:rsidR="001B4E53" w:rsidRDefault="001B4E53">
                    <w:pPr>
                      <w:pStyle w:val="RCWSLText"/>
                      <w:jc w:val="right"/>
                    </w:pPr>
                    <w:r>
                      <w:t>19</w:t>
                    </w:r>
                  </w:p>
                  <w:p w14:paraId="614CB4BE" w14:textId="77777777" w:rsidR="001B4E53" w:rsidRDefault="001B4E53">
                    <w:pPr>
                      <w:pStyle w:val="RCWSLText"/>
                      <w:jc w:val="right"/>
                    </w:pPr>
                    <w:r>
                      <w:t>20</w:t>
                    </w:r>
                  </w:p>
                  <w:p w14:paraId="56BEC925" w14:textId="77777777" w:rsidR="001B4E53" w:rsidRDefault="001B4E53">
                    <w:pPr>
                      <w:pStyle w:val="RCWSLText"/>
                      <w:jc w:val="right"/>
                    </w:pPr>
                    <w:r>
                      <w:t>21</w:t>
                    </w:r>
                  </w:p>
                  <w:p w14:paraId="70376E66" w14:textId="77777777" w:rsidR="001B4E53" w:rsidRDefault="001B4E53">
                    <w:pPr>
                      <w:pStyle w:val="RCWSLText"/>
                      <w:jc w:val="right"/>
                    </w:pPr>
                    <w:r>
                      <w:t>22</w:t>
                    </w:r>
                  </w:p>
                  <w:p w14:paraId="199336B8" w14:textId="77777777" w:rsidR="001B4E53" w:rsidRDefault="001B4E53">
                    <w:pPr>
                      <w:pStyle w:val="RCWSLText"/>
                      <w:jc w:val="right"/>
                    </w:pPr>
                    <w:r>
                      <w:t>23</w:t>
                    </w:r>
                  </w:p>
                  <w:p w14:paraId="3FA6E778" w14:textId="77777777" w:rsidR="001B4E53" w:rsidRDefault="001B4E53">
                    <w:pPr>
                      <w:pStyle w:val="RCWSLText"/>
                      <w:jc w:val="right"/>
                    </w:pPr>
                    <w:r>
                      <w:t>24</w:t>
                    </w:r>
                  </w:p>
                  <w:p w14:paraId="010AAA09" w14:textId="77777777" w:rsidR="001B4E53" w:rsidRDefault="001B4E53" w:rsidP="00060D21">
                    <w:pPr>
                      <w:pStyle w:val="RCWSLText"/>
                      <w:jc w:val="right"/>
                    </w:pPr>
                    <w:r>
                      <w:t>25</w:t>
                    </w:r>
                  </w:p>
                  <w:p w14:paraId="1129BAAB" w14:textId="77777777" w:rsidR="001B4E53" w:rsidRDefault="001B4E53" w:rsidP="00060D21">
                    <w:pPr>
                      <w:pStyle w:val="RCWSLText"/>
                      <w:jc w:val="right"/>
                    </w:pPr>
                    <w:r>
                      <w:t>26</w:t>
                    </w:r>
                  </w:p>
                  <w:p w14:paraId="08EAE9B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7951D8A"/>
    <w:multiLevelType w:val="hybridMultilevel"/>
    <w:tmpl w:val="79AC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61EB7"/>
    <w:rsid w:val="003E2FC6"/>
    <w:rsid w:val="00492DDC"/>
    <w:rsid w:val="004C6615"/>
    <w:rsid w:val="005115F9"/>
    <w:rsid w:val="0051412E"/>
    <w:rsid w:val="00523C5A"/>
    <w:rsid w:val="005E69C3"/>
    <w:rsid w:val="00605C39"/>
    <w:rsid w:val="0067208A"/>
    <w:rsid w:val="006841E6"/>
    <w:rsid w:val="006F7027"/>
    <w:rsid w:val="007049E4"/>
    <w:rsid w:val="0072335D"/>
    <w:rsid w:val="0072541D"/>
    <w:rsid w:val="007269C3"/>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09BA"/>
    <w:rsid w:val="00B31D1C"/>
    <w:rsid w:val="00B41494"/>
    <w:rsid w:val="00B518D0"/>
    <w:rsid w:val="00B56650"/>
    <w:rsid w:val="00B73E0A"/>
    <w:rsid w:val="00B961E0"/>
    <w:rsid w:val="00BF44DF"/>
    <w:rsid w:val="00C61A83"/>
    <w:rsid w:val="00C8108C"/>
    <w:rsid w:val="00C84AD0"/>
    <w:rsid w:val="00D164A7"/>
    <w:rsid w:val="00D40447"/>
    <w:rsid w:val="00D42A88"/>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93C1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55E3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1687</BillDocName>
  <AmendType>AMH</AmendType>
  <SponsorAcronym>CHAM</SponsorAcronym>
  <DrafterAcronym>MULV</DrafterAcronym>
  <DraftNumber>422</DraftNumber>
  <ReferenceNumber>HB 1687</ReferenceNumber>
  <Floor>H AMD</Floor>
  <AmendmentNumber> 792</AmendmentNumber>
  <Sponsors>By Representative Chambers</Sponsors>
  <FloorAction>ADOPTED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2</Pages>
  <Words>553</Words>
  <Characters>2938</Characters>
  <Application>Microsoft Office Word</Application>
  <DocSecurity>8</DocSecurity>
  <Lines>75</Lines>
  <Paragraphs>30</Paragraphs>
  <ScaleCrop>false</ScaleCrop>
  <HeadingPairs>
    <vt:vector size="2" baseType="variant">
      <vt:variant>
        <vt:lpstr>Title</vt:lpstr>
      </vt:variant>
      <vt:variant>
        <vt:i4>1</vt:i4>
      </vt:variant>
    </vt:vector>
  </HeadingPairs>
  <TitlesOfParts>
    <vt:vector size="1" baseType="lpstr">
      <vt:lpstr>1687 AMH CHAM MULV 422</vt:lpstr>
    </vt:vector>
  </TitlesOfParts>
  <Company>Washington State Legislature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1687 AMH CHAM MULV 422</dc:title>
  <dc:creator>Megan Mulvihill</dc:creator>
  <cp:lastModifiedBy>Mulvihill, Megan</cp:lastModifiedBy>
  <cp:revision>6</cp:revision>
  <dcterms:created xsi:type="dcterms:W3CDTF">2022-01-26T21:51:00Z</dcterms:created>
  <dcterms:modified xsi:type="dcterms:W3CDTF">2022-01-27T00:42:00Z</dcterms:modified>
</cp:coreProperties>
</file>