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43AFF" w14:paraId="5ECA501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3829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38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3829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3829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3829">
            <w:t>069</w:t>
          </w:r>
        </w:sdtContent>
      </w:sdt>
    </w:p>
    <w:p w:rsidR="00DF5D0E" w:rsidP="00B73E0A" w:rsidRDefault="00AA1230" w14:paraId="126F090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3AFF" w14:paraId="48BA0B6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3829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382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812</w:t>
          </w:r>
        </w:sdtContent>
      </w:sdt>
    </w:p>
    <w:p w:rsidR="00DF5D0E" w:rsidP="00605C39" w:rsidRDefault="00743AFF" w14:paraId="2453B77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3829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3829" w14:paraId="3AB3578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02/10/2022</w:t>
          </w:r>
        </w:p>
      </w:sdtContent>
    </w:sdt>
    <w:p w:rsidRPr="004B0277" w:rsidR="002E43EF" w:rsidP="002E43EF" w:rsidRDefault="00DE256E" w14:paraId="78ABE789" w14:textId="77777777">
      <w:pPr>
        <w:pStyle w:val="Page"/>
      </w:pPr>
      <w:bookmarkStart w:name="StartOfAmendmentBody" w:id="0"/>
      <w:bookmarkEnd w:id="0"/>
      <w:permStart w:edGrp="everyone" w:id="278937384"/>
      <w:r w:rsidRPr="004B0277">
        <w:tab/>
      </w:r>
      <w:r w:rsidRPr="004B0277" w:rsidR="008C3829">
        <w:t xml:space="preserve">On page </w:t>
      </w:r>
      <w:r w:rsidRPr="004B0277" w:rsidR="007B14BC">
        <w:t>11, line 26, after "No" insert "prohibited"</w:t>
      </w:r>
    </w:p>
    <w:p w:rsidRPr="004B0277" w:rsidR="002E43EF" w:rsidP="002E43EF" w:rsidRDefault="002E43EF" w14:paraId="7243C852" w14:textId="77777777">
      <w:pPr>
        <w:pStyle w:val="Page"/>
      </w:pPr>
    </w:p>
    <w:p w:rsidRPr="004B0277" w:rsidR="002E43EF" w:rsidP="002E43EF" w:rsidRDefault="002E43EF" w14:paraId="34022C38" w14:textId="2D68F00B">
      <w:pPr>
        <w:pStyle w:val="Page"/>
        <w:rPr>
          <w:rFonts w:ascii="Times New Roman" w:hAnsi="Times New Roman" w:cs="Times New Roman"/>
        </w:rPr>
      </w:pPr>
      <w:r w:rsidRPr="004B0277">
        <w:tab/>
        <w:t xml:space="preserve">On page 11, line 27, after "firearm." insert "For purposes of this subsection, "prohibited person" means </w:t>
      </w:r>
      <w:r w:rsidRPr="004B0277">
        <w:rPr>
          <w:rFonts w:eastAsia="Times New Roman"/>
        </w:rPr>
        <w:t>an individual whose constitutional rights are impaired by the various sections and subsections of this act."</w:t>
      </w:r>
    </w:p>
    <w:permEnd w:id="278937384"/>
    <w:p w:rsidR="00ED2EEB" w:rsidP="008C3829" w:rsidRDefault="00ED2EEB" w14:paraId="059C7DA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16078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3DFA48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C3829" w:rsidRDefault="00D659AC" w14:paraId="5F8E62D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B14BC" w:rsidRDefault="0096303F" w14:paraId="0FD97163" w14:textId="278BF4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B14BC">
                  <w:t>Modifies the restriction on manufacturing and assembling untraceable firearms to only apply to prohibited persons</w:t>
                </w:r>
                <w:r w:rsidR="002E43EF">
                  <w:t xml:space="preserve"> and defines the term prohibited persons.</w:t>
                </w:r>
              </w:p>
            </w:tc>
          </w:tr>
        </w:sdtContent>
      </w:sdt>
      <w:permEnd w:id="2051607875"/>
    </w:tbl>
    <w:p w:rsidR="00DF5D0E" w:rsidP="008C3829" w:rsidRDefault="00DF5D0E" w14:paraId="55B7A669" w14:textId="77777777">
      <w:pPr>
        <w:pStyle w:val="BillEnd"/>
        <w:suppressLineNumbers/>
      </w:pPr>
    </w:p>
    <w:p w:rsidR="00DF5D0E" w:rsidP="008C3829" w:rsidRDefault="00DE256E" w14:paraId="0177DC0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C3829" w:rsidRDefault="00AB682C" w14:paraId="6E4159E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514C" w14:textId="77777777" w:rsidR="008C3829" w:rsidRDefault="008C3829" w:rsidP="00DF5D0E">
      <w:r>
        <w:separator/>
      </w:r>
    </w:p>
  </w:endnote>
  <w:endnote w:type="continuationSeparator" w:id="0">
    <w:p w14:paraId="2BDBA1B3" w14:textId="77777777" w:rsidR="008C3829" w:rsidRDefault="008C38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A82" w:rsidRDefault="00F56A82" w14:paraId="2F823C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74006" w14:paraId="1941BDC0" w14:textId="77777777">
    <w:pPr>
      <w:pStyle w:val="AmendDraftFooter"/>
    </w:pPr>
    <w:fldSimple w:instr=" TITLE   \* MERGEFORMAT ">
      <w:r w:rsidR="008C3829">
        <w:t>1705-S AMH WALJ BUR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74006" w14:paraId="59C0D24F" w14:textId="72C93A27">
    <w:pPr>
      <w:pStyle w:val="AmendDraftFooter"/>
    </w:pPr>
    <w:fldSimple w:instr=" TITLE   \* MERGEFORMAT ">
      <w:r>
        <w:t>1705-S AMH WALJ BUR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65A4" w14:textId="77777777" w:rsidR="008C3829" w:rsidRDefault="008C3829" w:rsidP="00DF5D0E">
      <w:r>
        <w:separator/>
      </w:r>
    </w:p>
  </w:footnote>
  <w:footnote w:type="continuationSeparator" w:id="0">
    <w:p w14:paraId="00597E47" w14:textId="77777777" w:rsidR="008C3829" w:rsidRDefault="008C38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BA10" w14:textId="77777777" w:rsidR="00F56A82" w:rsidRDefault="00F56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7A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AF915A" wp14:editId="2B67EDF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91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2590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529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AF8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6D4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018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D23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063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BB0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D24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426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84E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F08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FBA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561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0F6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E48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AB9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14F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196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B81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275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693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910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B26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4EF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58B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2BC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349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9C8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BCD0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3A23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78D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6DB4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F915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2091AE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259064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5291C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AF842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6D4BC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0188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D239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063F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BB0C4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D248D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426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84E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F08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FBA0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56192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0F6D6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E484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AB9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14FC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1968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B81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275EB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693E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9106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B26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4EFD5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58B52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2BC51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349DF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9C85F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BCD076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3A2328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78D6F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6DB49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CB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095B0" wp14:editId="761B57E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B7CC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6EB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58A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BEB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5C2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9AF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044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51C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BB8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237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1F5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7CD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6F7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E42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0A4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F37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5AF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E1C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ED8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BD0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F4D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F89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BE6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70F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DB54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3688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2301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095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F7B7CC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6EB6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58A4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BEB61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5C2F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9AF7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0441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51C9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BB8D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237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1F5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7CD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6F74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E429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0A448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F371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5AF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E1C27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ED82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BD08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F4D0B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F896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BE6D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70FE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DB54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3688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2301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43EF"/>
    <w:rsid w:val="00316CD9"/>
    <w:rsid w:val="00374006"/>
    <w:rsid w:val="003E2FC6"/>
    <w:rsid w:val="00492DDC"/>
    <w:rsid w:val="004B0277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3AFF"/>
    <w:rsid w:val="00757317"/>
    <w:rsid w:val="007769AF"/>
    <w:rsid w:val="007B14BC"/>
    <w:rsid w:val="007D1589"/>
    <w:rsid w:val="007D35D4"/>
    <w:rsid w:val="0083749C"/>
    <w:rsid w:val="008443FE"/>
    <w:rsid w:val="00846034"/>
    <w:rsid w:val="008C382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0E25"/>
    <w:rsid w:val="00C8108C"/>
    <w:rsid w:val="00C84AD0"/>
    <w:rsid w:val="00C85C3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E88"/>
    <w:rsid w:val="00EC4C96"/>
    <w:rsid w:val="00ED2EEB"/>
    <w:rsid w:val="00F229DE"/>
    <w:rsid w:val="00F304D3"/>
    <w:rsid w:val="00F4663F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AF4FC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6577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ABBA</SponsorAcronym>
  <DrafterAcronym>BUR</DrafterAcronym>
  <DraftNumber>069</DraftNumber>
  <ReferenceNumber>SHB 1705</ReferenceNumber>
  <Floor>H AMD</Floor>
  <AmendmentNumber> 812</AmendmentNumber>
  <Sponsors>By Representative Abbarno</Sponsors>
  <FloorAction>SCOPE AND OBJECT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88</Words>
  <Characters>478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ABBA BUR 069</dc:title>
  <dc:creator>John Burzynski</dc:creator>
  <cp:lastModifiedBy>Burzynski, John</cp:lastModifiedBy>
  <cp:revision>10</cp:revision>
  <dcterms:created xsi:type="dcterms:W3CDTF">2022-01-28T08:46:00Z</dcterms:created>
  <dcterms:modified xsi:type="dcterms:W3CDTF">2022-01-29T01:55:00Z</dcterms:modified>
</cp:coreProperties>
</file>