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683FB8" w14:paraId="51843EB0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F368A1">
            <w:t>1810-S2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F368A1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F368A1">
            <w:t>STOK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F368A1">
            <w:t>PATT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F368A1">
            <w:t>121</w:t>
          </w:r>
        </w:sdtContent>
      </w:sdt>
    </w:p>
    <w:p w:rsidR="00DF5D0E" w:rsidP="00B73E0A" w:rsidRDefault="00AA1230" w14:paraId="5965C818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683FB8" w14:paraId="30BA189C" w14:textId="5E9AE78C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F368A1">
            <w:rPr>
              <w:b/>
              <w:u w:val="single"/>
            </w:rPr>
            <w:t>2SHB 1810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F137D6">
            <w:t>H AMD TO H AMD (H-2730.1/22)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1136</w:t>
          </w:r>
        </w:sdtContent>
      </w:sdt>
    </w:p>
    <w:p w:rsidR="00DF5D0E" w:rsidP="00605C39" w:rsidRDefault="00683FB8" w14:paraId="6E4EF4FB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F368A1">
            <w:rPr>
              <w:sz w:val="22"/>
            </w:rPr>
            <w:t>By Representative Stokesbary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F368A1" w14:paraId="661938FE" w14:textId="77777777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F368A1" w:rsidP="00C8108C" w:rsidRDefault="00DE256E" w14:paraId="70AC5332" w14:textId="298B31E0">
      <w:pPr>
        <w:pStyle w:val="Page"/>
      </w:pPr>
      <w:bookmarkStart w:name="StartOfAmendmentBody" w:id="0"/>
      <w:bookmarkEnd w:id="0"/>
      <w:permStart w:edGrp="everyone" w:id="1902130692"/>
      <w:r>
        <w:tab/>
      </w:r>
      <w:r w:rsidR="00F368A1">
        <w:t xml:space="preserve">On page </w:t>
      </w:r>
      <w:r w:rsidR="003368EA">
        <w:t>9, after line 14 of the strik</w:t>
      </w:r>
      <w:r w:rsidR="00EF3DCC">
        <w:t>ing</w:t>
      </w:r>
      <w:r w:rsidR="003368EA">
        <w:t xml:space="preserve"> amendment, insert the following:</w:t>
      </w:r>
    </w:p>
    <w:p w:rsidRPr="00F368A1" w:rsidR="00DF5D0E" w:rsidP="003368EA" w:rsidRDefault="003368EA" w14:paraId="1E0086B9" w14:textId="7E74E8EA">
      <w:pPr>
        <w:pStyle w:val="RCWSLText"/>
      </w:pPr>
      <w:r>
        <w:tab/>
        <w:t>"(5) An independent repair provider may not conduct the repair of a digital electronic product owned by a public school, as defined under RCW 28A.150.010, if such repair would void the product's original manufacturer's warranty."</w:t>
      </w:r>
    </w:p>
    <w:permEnd w:id="1902130692"/>
    <w:p w:rsidR="00ED2EEB" w:rsidP="00F368A1" w:rsidRDefault="00ED2EEB" w14:paraId="153D2DDE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049100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432ADF08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F368A1" w:rsidRDefault="00D659AC" w14:paraId="67155C2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3368EA" w:rsidRDefault="0096303F" w14:paraId="7BC4ACEC" w14:textId="753D7B9E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3368EA">
                  <w:t>Prohibits an independent repair provider from repairing a digital electronic product owned by a public school if such repair would void the product's original manufacturer's warranty.</w:t>
                </w:r>
              </w:p>
            </w:tc>
          </w:tr>
        </w:sdtContent>
      </w:sdt>
      <w:permEnd w:id="150491004"/>
    </w:tbl>
    <w:p w:rsidR="00DF5D0E" w:rsidP="00F368A1" w:rsidRDefault="00DF5D0E" w14:paraId="5EBB1523" w14:textId="77777777">
      <w:pPr>
        <w:pStyle w:val="BillEnd"/>
        <w:suppressLineNumbers/>
      </w:pPr>
    </w:p>
    <w:p w:rsidR="00DF5D0E" w:rsidP="00F368A1" w:rsidRDefault="00DE256E" w14:paraId="4A26DABF" w14:textId="77777777">
      <w:pPr>
        <w:pStyle w:val="BillEnd"/>
        <w:suppressLineNumbers/>
      </w:pPr>
      <w:r>
        <w:rPr>
          <w:b/>
        </w:rPr>
        <w:t>--- END ---</w:t>
      </w:r>
    </w:p>
    <w:p w:rsidR="00DF5D0E" w:rsidP="00F368A1" w:rsidRDefault="00AB682C" w14:paraId="4FA2B4F7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354DC" w14:textId="77777777" w:rsidR="00F368A1" w:rsidRDefault="00F368A1" w:rsidP="00DF5D0E">
      <w:r>
        <w:separator/>
      </w:r>
    </w:p>
  </w:endnote>
  <w:endnote w:type="continuationSeparator" w:id="0">
    <w:p w14:paraId="337465D3" w14:textId="77777777" w:rsidR="00F368A1" w:rsidRDefault="00F368A1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91F80" w:rsidRDefault="00E91F80" w14:paraId="528A62C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2EAA" w14:paraId="6C030E6A" w14:textId="77777777">
    <w:pPr>
      <w:pStyle w:val="AmendDraftFooter"/>
    </w:pPr>
    <w:fldSimple w:instr=" TITLE   \* MERGEFORMAT ">
      <w:r w:rsidR="00F368A1">
        <w:t>1810-S2 AMH VICK PATT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2C2EAA" w14:paraId="02518BB4" w14:textId="677279AA">
    <w:pPr>
      <w:pStyle w:val="AmendDraftFooter"/>
    </w:pPr>
    <w:fldSimple w:instr=" TITLE   \* MERGEFORMAT ">
      <w:r>
        <w:t>1810-S2 AMH VICK PATT 121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9533" w14:textId="77777777" w:rsidR="00F368A1" w:rsidRDefault="00F368A1" w:rsidP="00DF5D0E">
      <w:r>
        <w:separator/>
      </w:r>
    </w:p>
  </w:footnote>
  <w:footnote w:type="continuationSeparator" w:id="0">
    <w:p w14:paraId="68F3CD04" w14:textId="77777777" w:rsidR="00F368A1" w:rsidRDefault="00F368A1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8D92A" w14:textId="77777777" w:rsidR="00E91F80" w:rsidRDefault="00E91F8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D0955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2A6D71B" wp14:editId="1596F317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7F3A2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49E65A6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52828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0AB1C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F7131F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495C3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0076A3A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27232C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52141E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8F2FC0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4CBA9C0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DFFFD4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0A44CA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A1CB3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4A1B34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10A716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751359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26D40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44E388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37DC12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0B505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0B9B415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E2557F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9AC06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78ECF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7CA91B7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7E9012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82869E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4173D0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2FFB7C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7739A8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79F98F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76151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223D07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A6D71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67F3A24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49E65A6F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528289F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0AB1C81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F7131F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495C36B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0076A3AF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27232CF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52141E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8F2FC01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4CBA9C0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DFFFD47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0A44CA2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A1CB3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4A1B3402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10A71668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751359E9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26D4073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44E388C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37DC124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0B5055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0B9B415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E2557F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9AC06D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78ECF07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7CA91B7A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7E9012A6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82869E8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4173D002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2FFB7C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7739A846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79F98FF8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761517C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223D07EE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1C18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AF86962" wp14:editId="06EFBF0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5848D7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7CEF46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271B4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5F3433A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0AECF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D4D3C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1705530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424F161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F0EAB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20CD642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028766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F65206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05980BC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5086F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FBB2F3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B0E3E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91A31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A2A16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5B9EA32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FE5385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47AEB4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14499F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676F9A8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F87973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4FC1DE78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5B807D3B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6B511F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F86962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535848D7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7CEF4687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271B4D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5F3433A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0AECF22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D4D3C0A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17055308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424F1613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F0EAB45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20CD6423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0287661D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F652062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05980BC6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5086FF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FBB2F31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B0E3E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91A315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A2A161A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5B9EA322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FE53853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47AEB4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14499F43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676F9A84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F87973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4FC1DE78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5B807D3B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6B511F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24B6E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2C2EAA"/>
    <w:rsid w:val="00316CD9"/>
    <w:rsid w:val="003368EA"/>
    <w:rsid w:val="003E2FC6"/>
    <w:rsid w:val="00466AE6"/>
    <w:rsid w:val="00492DDC"/>
    <w:rsid w:val="004C6615"/>
    <w:rsid w:val="005115F9"/>
    <w:rsid w:val="0051170E"/>
    <w:rsid w:val="00523C5A"/>
    <w:rsid w:val="005E69C3"/>
    <w:rsid w:val="00605C39"/>
    <w:rsid w:val="00683FB8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D40447"/>
    <w:rsid w:val="00D659AC"/>
    <w:rsid w:val="00DA47F3"/>
    <w:rsid w:val="00DC2C13"/>
    <w:rsid w:val="00DE256E"/>
    <w:rsid w:val="00DF5D0E"/>
    <w:rsid w:val="00E1471A"/>
    <w:rsid w:val="00E1558F"/>
    <w:rsid w:val="00E267B1"/>
    <w:rsid w:val="00E41CC6"/>
    <w:rsid w:val="00E66F5D"/>
    <w:rsid w:val="00E831A5"/>
    <w:rsid w:val="00E850E7"/>
    <w:rsid w:val="00E91F80"/>
    <w:rsid w:val="00EC4C96"/>
    <w:rsid w:val="00ED2EEB"/>
    <w:rsid w:val="00EF3DCC"/>
    <w:rsid w:val="00F137D6"/>
    <w:rsid w:val="00F229DE"/>
    <w:rsid w:val="00F304D3"/>
    <w:rsid w:val="00F368A1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A426E6A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E66B3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1810-S2</BillDocName>
  <AmendType>AMH</AmendType>
  <SponsorAcronym>STOK</SponsorAcronym>
  <DrafterAcronym>PATT</DrafterAcronym>
  <DraftNumber>121</DraftNumber>
  <ReferenceNumber>2SHB 1810</ReferenceNumber>
  <Floor>H AMD TO H AMD (H-2730.1/22)</Floor>
  <AmendmentNumber> 1136</AmendmentNumber>
  <Sponsors>By Representative Stokesbary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</TotalTime>
  <Pages>1</Pages>
  <Words>104</Words>
  <Characters>551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1810-S2 AMH STOK PATT 121</dc:title>
  <dc:creator>Corey Patton</dc:creator>
  <cp:lastModifiedBy>Patton, Corey</cp:lastModifiedBy>
  <cp:revision>11</cp:revision>
  <dcterms:created xsi:type="dcterms:W3CDTF">2022-02-14T20:21:00Z</dcterms:created>
  <dcterms:modified xsi:type="dcterms:W3CDTF">2022-02-14T21:45:00Z</dcterms:modified>
</cp:coreProperties>
</file>