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B229A" w14:paraId="2F6A432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336D">
            <w:t>1850-S2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33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336D">
            <w:t>BOEH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336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3336D">
            <w:t>285</w:t>
          </w:r>
        </w:sdtContent>
      </w:sdt>
    </w:p>
    <w:p w:rsidR="00DF5D0E" w:rsidP="00B73E0A" w:rsidRDefault="00AA1230" w14:paraId="1A9ED66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229A" w14:paraId="5A951AB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336D">
            <w:rPr>
              <w:b/>
              <w:u w:val="single"/>
            </w:rPr>
            <w:t>2SHB 1850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33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1367</w:t>
          </w:r>
        </w:sdtContent>
      </w:sdt>
    </w:p>
    <w:p w:rsidR="00DF5D0E" w:rsidP="00605C39" w:rsidRDefault="00EB229A" w14:paraId="252DE54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336D">
            <w:rPr>
              <w:sz w:val="22"/>
            </w:rPr>
            <w:t>By Representative Boehnke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336D" w14:paraId="6CC07FC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73336D" w:rsidP="00C8108C" w:rsidRDefault="00DE256E" w14:paraId="2FF29943" w14:textId="3071C924">
      <w:pPr>
        <w:pStyle w:val="Page"/>
      </w:pPr>
      <w:bookmarkStart w:name="StartOfAmendmentBody" w:id="0"/>
      <w:bookmarkEnd w:id="0"/>
      <w:permStart w:edGrp="everyone" w:id="1648306107"/>
      <w:r>
        <w:tab/>
      </w:r>
      <w:r w:rsidR="0073336D">
        <w:t xml:space="preserve">On page </w:t>
      </w:r>
      <w:r w:rsidR="009A7AD4">
        <w:t>6, line 27, after "(b)" strike "Within 30 days of" and insert "Following"</w:t>
      </w:r>
    </w:p>
    <w:p w:rsidRPr="009A7AD4" w:rsidR="009A7AD4" w:rsidP="009A7AD4" w:rsidRDefault="009A7AD4" w14:paraId="183E2EDD" w14:textId="77777777">
      <w:pPr>
        <w:pStyle w:val="RCWSLText"/>
      </w:pPr>
    </w:p>
    <w:p w:rsidRPr="0073336D" w:rsidR="00DF5D0E" w:rsidP="0073336D" w:rsidRDefault="00DF5D0E" w14:paraId="08EE5A03" w14:textId="77777777">
      <w:pPr>
        <w:suppressLineNumbers/>
        <w:rPr>
          <w:spacing w:val="-3"/>
        </w:rPr>
      </w:pPr>
    </w:p>
    <w:permEnd w:id="1648306107"/>
    <w:p w:rsidR="00ED2EEB" w:rsidP="0073336D" w:rsidRDefault="00ED2EEB" w14:paraId="3AFFE12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944244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837339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3336D" w:rsidRDefault="00D659AC" w14:paraId="056E957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3336D" w:rsidRDefault="0096303F" w14:paraId="7E693525" w14:textId="14FEA1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5B4F15">
                  <w:t xml:space="preserve">Eliminates the 30-day time limit within which controllers and processors must provide the Commission with a written response to the Commission's warning letter. Provides instead that the written response must be made following the issuance of the Commission's warning letter.  </w:t>
                </w:r>
                <w:r w:rsidRPr="0096303F" w:rsidR="001C1B27">
                  <w:t> </w:t>
                </w:r>
              </w:p>
              <w:p w:rsidRPr="007D1589" w:rsidR="001B4E53" w:rsidP="0073336D" w:rsidRDefault="001B4E53" w14:paraId="2528C5C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9442445"/>
    </w:tbl>
    <w:p w:rsidR="00DF5D0E" w:rsidP="0073336D" w:rsidRDefault="00DF5D0E" w14:paraId="68C2DD5A" w14:textId="77777777">
      <w:pPr>
        <w:pStyle w:val="BillEnd"/>
        <w:suppressLineNumbers/>
      </w:pPr>
    </w:p>
    <w:p w:rsidR="00DF5D0E" w:rsidP="0073336D" w:rsidRDefault="00DE256E" w14:paraId="16B2BA1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3336D" w:rsidRDefault="00AB682C" w14:paraId="6198AE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A96C" w14:textId="77777777" w:rsidR="0073336D" w:rsidRDefault="0073336D" w:rsidP="00DF5D0E">
      <w:r>
        <w:separator/>
      </w:r>
    </w:p>
  </w:endnote>
  <w:endnote w:type="continuationSeparator" w:id="0">
    <w:p w14:paraId="6AA352DD" w14:textId="77777777" w:rsidR="0073336D" w:rsidRDefault="007333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6F37" w:rsidRDefault="00E46F37" w14:paraId="1D4D020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229A" w14:paraId="477084A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3336D">
      <w:t>1850-S2 AMH BOEH BAKY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B229A" w14:paraId="230A0659" w14:textId="63E7666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46F37">
      <w:t>1850-S2 AMH BOEH BAKY 285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490E" w14:textId="77777777" w:rsidR="0073336D" w:rsidRDefault="0073336D" w:rsidP="00DF5D0E">
      <w:r>
        <w:separator/>
      </w:r>
    </w:p>
  </w:footnote>
  <w:footnote w:type="continuationSeparator" w:id="0">
    <w:p w14:paraId="6368C7B7" w14:textId="77777777" w:rsidR="0073336D" w:rsidRDefault="007333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EECA" w14:textId="77777777" w:rsidR="00E46F37" w:rsidRDefault="00E46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6F7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5C5FDA" wp14:editId="47D617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AE6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4210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925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BE0B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D3C9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D363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8A4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84E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C7133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D0C4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D012D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288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8A1A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C199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0762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61C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49966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0D6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2B2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8118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6CB4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5345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970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010D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3FC8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EA43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28DE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EF90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2F47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87B8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D82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110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4F90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1DAB7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C5FD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05AE64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4210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92546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BE0BB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D3C90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D3630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8A4B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84E5D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C71337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D0C42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D012D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288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8A1A2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C1998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0762A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61C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49966E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0D66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2B2A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8118D7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6CB4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53455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970E6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010D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3FC80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EA436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28DED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EF909A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2F47D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87B863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D82BB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1104F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4F90FA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1DAB79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AB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57D7E9" wp14:editId="7402F41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5DB5E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16F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CFBE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D7F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E8CC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329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A2C5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879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B171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5532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70DF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3DD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7E3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EA57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DA1D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537E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493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C4D2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1218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499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D246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E623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ED42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F0D3C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DACE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A2CA2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5A505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7D7E9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15DB5E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16FC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CFBE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D7F2D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E8CC37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329C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A2C5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87902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B1715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55322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70DF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3DD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7E3AE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EA57C6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DA1DA1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537E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49339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C4D28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1218A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499B2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D246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E6238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ED421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F0D3C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DACE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A2CA2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5A505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B4F15"/>
    <w:rsid w:val="005E69C3"/>
    <w:rsid w:val="00605C39"/>
    <w:rsid w:val="006841E6"/>
    <w:rsid w:val="006F7027"/>
    <w:rsid w:val="007049E4"/>
    <w:rsid w:val="0072335D"/>
    <w:rsid w:val="0072541D"/>
    <w:rsid w:val="0073336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7AD4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6F37"/>
    <w:rsid w:val="00E66F5D"/>
    <w:rsid w:val="00E831A5"/>
    <w:rsid w:val="00E850E7"/>
    <w:rsid w:val="00EB229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66D3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F659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1850-S2</BillDocName>
  <AmendType>AMH</AmendType>
  <SponsorAcronym>BOEH</SponsorAcronym>
  <DrafterAcronym>BAKY</DrafterAcronym>
  <DraftNumber>285</DraftNumber>
  <ReferenceNumber>2SHB 1850</ReferenceNumber>
  <Floor>H AMD</Floor>
  <AmendmentNumber> 1367</AmendmentNumber>
  <Sponsors>By Representative Boehnke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82</Words>
  <Characters>429</Characters>
  <Application>Microsoft Office Word</Application>
  <DocSecurity>8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1850-S2 AMH BOEH BAKY 285</dc:title>
  <dc:creator>Yelena Baker</dc:creator>
  <cp:lastModifiedBy>Baker, Yelena</cp:lastModifiedBy>
  <cp:revision>5</cp:revision>
  <dcterms:created xsi:type="dcterms:W3CDTF">2022-03-04T21:01:00Z</dcterms:created>
  <dcterms:modified xsi:type="dcterms:W3CDTF">2022-03-04T21:06:00Z</dcterms:modified>
</cp:coreProperties>
</file>