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7798F" w14:paraId="3D32C21D" w14:textId="15B041A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E4ECC">
            <w:t>5160-S2.E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E4EC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E4ECC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E4ECC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E4ECC">
            <w:t>038</w:t>
          </w:r>
        </w:sdtContent>
      </w:sdt>
    </w:p>
    <w:p w:rsidR="00DF5D0E" w:rsidP="00B73E0A" w:rsidRDefault="00AA1230" w14:paraId="5F4DB1C4" w14:textId="134A9C2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7798F" w14:paraId="42A9A73C" w14:textId="25D484F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E4ECC">
            <w:rPr>
              <w:b/>
              <w:u w:val="single"/>
            </w:rPr>
            <w:t>E2SSB 5160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E4ECC">
            <w:t>H AMD TO HHSV COMM AMD (H-1400.1/21)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591</w:t>
          </w:r>
        </w:sdtContent>
      </w:sdt>
    </w:p>
    <w:p w:rsidR="00DF5D0E" w:rsidP="00605C39" w:rsidRDefault="0077798F" w14:paraId="01818C61" w14:textId="784C607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E4ECC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E4ECC" w14:paraId="61F32813" w14:textId="1A68825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04/08/2021</w:t>
          </w:r>
        </w:p>
      </w:sdtContent>
    </w:sdt>
    <w:p w:rsidR="00BE4ECC" w:rsidP="00C8108C" w:rsidRDefault="00DE256E" w14:paraId="48553BA4" w14:textId="18C02380">
      <w:pPr>
        <w:pStyle w:val="Page"/>
      </w:pPr>
      <w:bookmarkStart w:name="StartOfAmendmentBody" w:id="0"/>
      <w:bookmarkEnd w:id="0"/>
      <w:permStart w:edGrp="everyone" w:id="247021071"/>
      <w:r>
        <w:tab/>
      </w:r>
      <w:r w:rsidR="00BE4ECC">
        <w:t xml:space="preserve">On page </w:t>
      </w:r>
      <w:r w:rsidR="00577973">
        <w:t>4, beginning on line 12 of the striking amendment, after "moratorium" strike all material through "greater" on line 13</w:t>
      </w:r>
    </w:p>
    <w:p w:rsidRPr="00BE4ECC" w:rsidR="00DF5D0E" w:rsidP="00BE4ECC" w:rsidRDefault="00DF5D0E" w14:paraId="193EF06C" w14:textId="0AF761C2">
      <w:pPr>
        <w:suppressLineNumbers/>
        <w:rPr>
          <w:spacing w:val="-3"/>
        </w:rPr>
      </w:pPr>
    </w:p>
    <w:permEnd w:id="247021071"/>
    <w:p w:rsidR="00ED2EEB" w:rsidP="00BE4ECC" w:rsidRDefault="00ED2EEB" w14:paraId="08DDE69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117800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176B93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E4ECC" w:rsidRDefault="00D659AC" w14:paraId="43E4B4F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577973" w:rsidR="001C1B27" w:rsidP="00BE4ECC" w:rsidRDefault="0096303F" w14:paraId="37FEDD04" w14:textId="68CC6D9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577973">
                  <w:t xml:space="preserve">  </w:t>
                </w:r>
                <w:r w:rsidRPr="0060096D" w:rsidR="0060096D">
                  <w:t xml:space="preserve">Limits the amount of rent for which a landlord must offer a repayment plan to rent </w:t>
                </w:r>
                <w:r w:rsidR="00577973">
                  <w:t xml:space="preserve">accrued between March 1, 2020, and six months after the end of the eviction moratorium, instead of </w:t>
                </w:r>
                <w:r w:rsidR="0060096D">
                  <w:t xml:space="preserve">rent accrued </w:t>
                </w:r>
                <w:r w:rsidR="00577973">
                  <w:t>between March 1, 2020, and six months after the eviction moratorium or the end of the public health emergency, whichever is greater.</w:t>
                </w:r>
              </w:p>
              <w:p w:rsidRPr="007D1589" w:rsidR="001B4E53" w:rsidP="00BE4ECC" w:rsidRDefault="001B4E53" w14:paraId="4771BD4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11780075"/>
    </w:tbl>
    <w:p w:rsidR="00DF5D0E" w:rsidP="00BE4ECC" w:rsidRDefault="00DF5D0E" w14:paraId="72AD2356" w14:textId="77777777">
      <w:pPr>
        <w:pStyle w:val="BillEnd"/>
        <w:suppressLineNumbers/>
      </w:pPr>
    </w:p>
    <w:p w:rsidR="00DF5D0E" w:rsidP="00BE4ECC" w:rsidRDefault="00DE256E" w14:paraId="773193D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E4ECC" w:rsidRDefault="00AB682C" w14:paraId="4401E48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29895" w14:textId="77777777" w:rsidR="00BE4ECC" w:rsidRDefault="00BE4ECC" w:rsidP="00DF5D0E">
      <w:r>
        <w:separator/>
      </w:r>
    </w:p>
  </w:endnote>
  <w:endnote w:type="continuationSeparator" w:id="0">
    <w:p w14:paraId="3F4EB73A" w14:textId="77777777" w:rsidR="00BE4ECC" w:rsidRDefault="00BE4E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6FDA" w:rsidRDefault="00496FDA" w14:paraId="7C0DA77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7798F" w14:paraId="2520AEF1" w14:textId="5D693A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E4ECC">
      <w:t>5160-S2.E AMH DUFA MORI 038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7798F" w14:paraId="2AB9332A" w14:textId="7243FFB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96FDA">
      <w:t>5160-S2.E AMH DUFA MORI 038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207BE" w14:textId="77777777" w:rsidR="00BE4ECC" w:rsidRDefault="00BE4ECC" w:rsidP="00DF5D0E">
      <w:r>
        <w:separator/>
      </w:r>
    </w:p>
  </w:footnote>
  <w:footnote w:type="continuationSeparator" w:id="0">
    <w:p w14:paraId="35F5D05A" w14:textId="77777777" w:rsidR="00BE4ECC" w:rsidRDefault="00BE4E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1608" w14:textId="77777777" w:rsidR="00496FDA" w:rsidRDefault="00496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EAD6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9815F6" wp14:editId="128F351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36D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84E14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84F6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602AC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FB2F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FD9F6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7D54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8EB7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D2CD8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C6A7D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5BFD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02909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586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946D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72D97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B1E4A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427D8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7A7FF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0A93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BA5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3519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BBAC5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73E22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C967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A44F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C814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5EFC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A13D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75EAB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5E1CB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23AA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005BD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755D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3D9E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815F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4C36D8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84E14E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684F6F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602ACF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FB2F7D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FD9F69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7D5439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8EB7C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D2CD81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C6A7D7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5BFDE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029095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58612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946D3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72D979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B1E4AC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427D87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7A7FFB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0A931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BA5B6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351947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BBAC5A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73E22C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C967E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A44F4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C8142E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5EFC2D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A13DF0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75EAB6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5E1CB2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23AACD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005BDF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755DBB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3D9E4C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702A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F39795" wp14:editId="0E0AF0C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CF3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FCBCB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843EE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114B8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2ED0D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B29A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950A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69556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A2A0A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D076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D538E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99DC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EB7D9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E105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322B8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1764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669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C7D5C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04D49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008CA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C4E6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762D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B5D1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1FAC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2DE50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B8A0F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036ED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3979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F65CF3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FCBCB5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843EE2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114B83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2ED0D7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B29AFF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950A9F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69556A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A2A0A0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D0763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D538EC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99DCC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EB7D91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E1051E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322B8C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17641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66955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C7D5C5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04D497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008CA8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C4E649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762D5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B5D10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1FAC9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2DE50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B8A0F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036ED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96FDA"/>
    <w:rsid w:val="004C6615"/>
    <w:rsid w:val="005115F9"/>
    <w:rsid w:val="00523C5A"/>
    <w:rsid w:val="00577973"/>
    <w:rsid w:val="005E69C3"/>
    <w:rsid w:val="0060096D"/>
    <w:rsid w:val="00605C39"/>
    <w:rsid w:val="006841E6"/>
    <w:rsid w:val="006F7027"/>
    <w:rsid w:val="007049E4"/>
    <w:rsid w:val="0072335D"/>
    <w:rsid w:val="0072541D"/>
    <w:rsid w:val="00757317"/>
    <w:rsid w:val="007769AF"/>
    <w:rsid w:val="0077798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4ECC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42B4B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F14F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5160-S2.E</BillDocName>
  <AmendType>AMH</AmendType>
  <SponsorAcronym>WALJ</SponsorAcronym>
  <DrafterAcronym>MORI</DrafterAcronym>
  <DraftNumber>038</DraftNumber>
  <ReferenceNumber>E2SSB 5160</ReferenceNumber>
  <Floor>H AMD TO HHSV COMM AMD (H-1400.1/21)</Floor>
  <AmendmentNumber> 591</AmendmentNumber>
  <Sponsors>By Representative Walsh</Sponsors>
  <FloorAction>WITHDRAWN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110</Words>
  <Characters>528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5160-S2.E AMH WALJ MORI 038</dc:title>
  <dc:creator>Jim Morishima</dc:creator>
  <cp:lastModifiedBy>Morishima, Jim</cp:lastModifiedBy>
  <cp:revision>5</cp:revision>
  <dcterms:created xsi:type="dcterms:W3CDTF">2021-04-06T00:11:00Z</dcterms:created>
  <dcterms:modified xsi:type="dcterms:W3CDTF">2021-04-06T03:28:00Z</dcterms:modified>
</cp:coreProperties>
</file>