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85A64" w14:paraId="346AE0E7" w14:textId="57648F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4DFE">
            <w:t>5235-S.E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4D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4DFE">
            <w:t>SHEW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4DFE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4DFE">
            <w:t>131</w:t>
          </w:r>
        </w:sdtContent>
      </w:sdt>
    </w:p>
    <w:p w:rsidR="00DF5D0E" w:rsidP="00B73E0A" w:rsidRDefault="00AA1230" w14:paraId="0342C5B4" w14:textId="221303F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5A64" w14:paraId="33A73E51" w14:textId="7B9E1E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4DFE">
            <w:rPr>
              <w:b/>
              <w:u w:val="single"/>
            </w:rPr>
            <w:t>ESSB 5235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4DF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484</w:t>
          </w:r>
        </w:sdtContent>
      </w:sdt>
    </w:p>
    <w:p w:rsidR="00DF5D0E" w:rsidP="00605C39" w:rsidRDefault="00685A64" w14:paraId="320E7E8C" w14:textId="55D130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4DFE">
            <w:rPr>
              <w:sz w:val="22"/>
            </w:rPr>
            <w:t>By Representative Shewmake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4DFE" w14:paraId="71199886" w14:textId="20B077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04/07/2021</w:t>
          </w:r>
        </w:p>
      </w:sdtContent>
    </w:sdt>
    <w:p w:rsidRPr="009856F7" w:rsidR="000D4DFE" w:rsidP="00C8108C" w:rsidRDefault="00DE256E" w14:paraId="7DFD3A72" w14:textId="03A394E5">
      <w:pPr>
        <w:pStyle w:val="Page"/>
      </w:pPr>
      <w:bookmarkStart w:name="StartOfAmendmentBody" w:id="0"/>
      <w:bookmarkEnd w:id="0"/>
      <w:permStart w:edGrp="everyone" w:id="1442529045"/>
      <w:r>
        <w:tab/>
      </w:r>
      <w:r w:rsidR="000D4DFE">
        <w:t xml:space="preserve">On page </w:t>
      </w:r>
      <w:r w:rsidR="009856F7">
        <w:t>4, line 21, after "</w:t>
      </w:r>
      <w:r w:rsidRPr="009856F7" w:rsidR="009856F7">
        <w:rPr>
          <w:u w:val="single"/>
        </w:rPr>
        <w:t>occupied</w:t>
      </w:r>
      <w:r w:rsidR="009856F7">
        <w:t>" strike all material through "</w:t>
      </w:r>
      <w:r w:rsidR="009856F7">
        <w:rPr>
          <w:u w:val="single"/>
        </w:rPr>
        <w:t>entity</w:t>
      </w:r>
      <w:r w:rsidR="009856F7">
        <w:t>" on line 25</w:t>
      </w:r>
    </w:p>
    <w:p w:rsidRPr="000D4DFE" w:rsidR="00DF5D0E" w:rsidP="000D4DFE" w:rsidRDefault="00DF5D0E" w14:paraId="5D3A5CED" w14:textId="52C1DD3B">
      <w:pPr>
        <w:suppressLineNumbers/>
        <w:rPr>
          <w:spacing w:val="-3"/>
        </w:rPr>
      </w:pPr>
    </w:p>
    <w:permEnd w:id="1442529045"/>
    <w:p w:rsidR="00ED2EEB" w:rsidP="000D4DFE" w:rsidRDefault="00ED2EEB" w14:paraId="76B82B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15438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EDD60B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4DFE" w:rsidRDefault="00D659AC" w14:paraId="126FE32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4DFE" w:rsidRDefault="0096303F" w14:paraId="696A83F8" w14:textId="5EA3F7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56F7">
                  <w:t>Removes the exception to the general prohibition on owner-occupancy requirements that would have allowed cities and counties to impose owner-occupancy requirements if the owner of a lot owned more than five accessory dwelling units within the same city or county and was not a non-profit entity.</w:t>
                </w:r>
              </w:p>
              <w:p w:rsidRPr="007D1589" w:rsidR="001B4E53" w:rsidP="000D4DFE" w:rsidRDefault="001B4E53" w14:paraId="3655A66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1543805"/>
    </w:tbl>
    <w:p w:rsidR="00DF5D0E" w:rsidP="000D4DFE" w:rsidRDefault="00DF5D0E" w14:paraId="5DD3EECC" w14:textId="77777777">
      <w:pPr>
        <w:pStyle w:val="BillEnd"/>
        <w:suppressLineNumbers/>
      </w:pPr>
    </w:p>
    <w:p w:rsidR="00DF5D0E" w:rsidP="000D4DFE" w:rsidRDefault="00DE256E" w14:paraId="267CE9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4DFE" w:rsidRDefault="00AB682C" w14:paraId="210EAC4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E5CE" w14:textId="77777777" w:rsidR="000D4DFE" w:rsidRDefault="000D4DFE" w:rsidP="00DF5D0E">
      <w:r>
        <w:separator/>
      </w:r>
    </w:p>
  </w:endnote>
  <w:endnote w:type="continuationSeparator" w:id="0">
    <w:p w14:paraId="201636EC" w14:textId="77777777" w:rsidR="000D4DFE" w:rsidRDefault="000D4D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E00" w:rsidRDefault="000F2E00" w14:paraId="19C424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85A64" w14:paraId="306E2246" w14:textId="01E3F7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4DFE">
      <w:t>5235-S.E AMH SHEW WRIK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85A64" w14:paraId="25D57E69" w14:textId="35B5D0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2E00">
      <w:t>5235-S.E AMH SHEW WRIK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3139" w14:textId="77777777" w:rsidR="000D4DFE" w:rsidRDefault="000D4DFE" w:rsidP="00DF5D0E">
      <w:r>
        <w:separator/>
      </w:r>
    </w:p>
  </w:footnote>
  <w:footnote w:type="continuationSeparator" w:id="0">
    <w:p w14:paraId="323733CD" w14:textId="77777777" w:rsidR="000D4DFE" w:rsidRDefault="000D4D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1BF5" w14:textId="77777777" w:rsidR="000F2E00" w:rsidRDefault="000F2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4F5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2AEB62" wp14:editId="1D94DF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F2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05B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628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D8F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363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DC6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F1E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6F3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1CA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E6D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AB2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400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E11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364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6DD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EFE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F62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708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265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8D9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F31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7A8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72D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368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8F6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BB5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88F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0B4D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7A0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C12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6B7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10F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0FE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BAC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AEB6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1BF254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05B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628D7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D8F4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3630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DC63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F1E1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6F33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1CAB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E6DC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AB2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4003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E11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364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6DD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EFE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F62E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708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2654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8D9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F31B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7A85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72D3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368B6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8F6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BB53C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88F1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0B4D5C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7A093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C129C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6B7FC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10FEE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0FE46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BACA7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B2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A385E" wp14:editId="01616DD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992E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45B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E4C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8DC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76E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D36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410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5B1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EC7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71B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C1F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9FC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622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567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3CD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BD2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F39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2C3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DF9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A65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CB1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A48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291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885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B472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A73D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DD57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385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0B992E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45B2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E4CC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8DC2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76E8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D367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410B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5B19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EC75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71B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C1F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9FCC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6225F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5677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3CDB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BD2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F39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2C3A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DF9D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A659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CB12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A48F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291E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885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B472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A73D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DD57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4DFE"/>
    <w:rsid w:val="000E603A"/>
    <w:rsid w:val="000F2E00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58C"/>
    <w:rsid w:val="00492DDC"/>
    <w:rsid w:val="004C6615"/>
    <w:rsid w:val="005115F9"/>
    <w:rsid w:val="00523C5A"/>
    <w:rsid w:val="005E69C3"/>
    <w:rsid w:val="00605C39"/>
    <w:rsid w:val="006841E6"/>
    <w:rsid w:val="00685A6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56F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5ED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E001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5235-S.E</BillDocName>
  <AmendType>AMH</AmendType>
  <SponsorAcronym>SHEW</SponsorAcronym>
  <DrafterAcronym>WRIK</DrafterAcronym>
  <DraftNumber>131</DraftNumber>
  <ReferenceNumber>ESSB 5235</ReferenceNumber>
  <Floor>H AMD</Floor>
  <AmendmentNumber> 484</AmendmentNumber>
  <Sponsors>By Representative Shewmake</Sponsors>
  <FloorAction>WITHDRAWN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1054</TotalTime>
  <Pages>1</Pages>
  <Words>87</Words>
  <Characters>446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5235-S.E AMH SHEW WRIK 131</dc:title>
  <dc:creator>Kellen Wright</dc:creator>
  <cp:lastModifiedBy>Wright, Kellen</cp:lastModifiedBy>
  <cp:revision>5</cp:revision>
  <dcterms:created xsi:type="dcterms:W3CDTF">2021-03-27T00:58:00Z</dcterms:created>
  <dcterms:modified xsi:type="dcterms:W3CDTF">2021-03-28T18:52:00Z</dcterms:modified>
</cp:coreProperties>
</file>