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08145c435142a8" /></Relationships>
</file>

<file path=word/document.xml><?xml version="1.0" encoding="utf-8"?>
<w:document xmlns:w="http://schemas.openxmlformats.org/wordprocessingml/2006/main">
  <w:body>
    <w:p>
      <w:r>
        <w:rPr>
          <w:b/>
        </w:rPr>
        <w:r>
          <w:rPr/>
          <w:t xml:space="preserve">1329-S.E</w:t>
        </w:r>
      </w:r>
      <w:r>
        <w:rPr>
          <w:b/>
        </w:rPr>
        <w:t xml:space="preserve"> </w:t>
        <w:t xml:space="preserve">AMS</w:t>
      </w:r>
      <w:r>
        <w:rPr>
          <w:b/>
        </w:rPr>
        <w:t xml:space="preserve"> </w:t>
        <w:r>
          <w:rPr/>
          <w:t xml:space="preserve">WILJ</w:t>
        </w:r>
      </w:r>
      <w:r>
        <w:rPr>
          <w:b/>
        </w:rPr>
        <w:t xml:space="preserve"> </w:t>
        <w:r>
          <w:rPr/>
          <w:t xml:space="preserve">S5376.1</w:t>
        </w:r>
      </w:r>
      <w:r>
        <w:rPr>
          <w:b/>
        </w:rPr>
        <w:t xml:space="preserve"> - NOT FOR FLOOR USE</w:t>
      </w:r>
    </w:p>
    <w:p>
      <w:pPr>
        <w:ind w:left="0" w:right="0" w:firstLine="576"/>
      </w:pPr>
    </w:p>
    <w:p>
      <w:pPr>
        <w:spacing w:before="480" w:after="0" w:line="408" w:lineRule="exact"/>
      </w:pPr>
      <w:r>
        <w:rPr>
          <w:b/>
          <w:u w:val="single"/>
        </w:rPr>
        <w:t xml:space="preserve">ESHB 1329</w:t>
      </w:r>
      <w:r>
        <w:t xml:space="preserve"> -</w:t>
      </w:r>
      <w:r>
        <w:t xml:space="preserve"> </w:t>
        <w:t xml:space="preserve">S AMD TO SGE COMM AMD (S-4761.1/22)</w:t>
      </w:r>
      <w:r>
        <w:t xml:space="preserve"> </w:t>
      </w:r>
      <w:r>
        <w:rPr>
          <w:b/>
        </w:rPr>
        <w:t xml:space="preserve">1456</w:t>
      </w:r>
    </w:p>
    <w:p>
      <w:pPr>
        <w:spacing w:before="0" w:after="0" w:line="408" w:lineRule="exact"/>
        <w:ind w:left="0" w:right="0" w:firstLine="576"/>
        <w:jc w:val="left"/>
      </w:pPr>
      <w:r>
        <w:rPr/>
        <w:t xml:space="preserve">By Senator Wilson, J.</w:t>
      </w:r>
    </w:p>
    <w:p>
      <w:pPr>
        <w:jc w:val="right"/>
      </w:pPr>
      <w:r>
        <w:rPr>
          <w:b/>
        </w:rPr>
        <w:t xml:space="preserve">ADOPTED 03/03/2022</w:t>
      </w:r>
    </w:p>
    <w:p>
      <w:pPr>
        <w:spacing w:before="0" w:after="0" w:line="408" w:lineRule="exact"/>
        <w:ind w:left="0" w:right="0" w:firstLine="576"/>
        <w:jc w:val="left"/>
      </w:pPr>
      <w:r>
        <w:rPr/>
        <w:t xml:space="preserve">On page 4, line 18, after "March 1," strike "2021" and insert "2020"</w:t>
      </w:r>
    </w:p>
    <w:p>
      <w:pPr>
        <w:spacing w:before="0" w:after="0" w:line="408" w:lineRule="exact"/>
        <w:ind w:left="0" w:right="0" w:firstLine="576"/>
        <w:jc w:val="left"/>
      </w:pPr>
      <w:r>
        <w:rPr>
          <w:u w:val="single"/>
        </w:rPr>
        <w:t xml:space="preserve">EFFECT:</w:t>
      </w:r>
      <w:r>
        <w:rPr/>
        <w:t xml:space="preserve"> Allows agencies which held some meetings remotely prior to March 1, 2020, rather than prior to March 1, 2021, to continue to hold some meetings remotely with no declared emergency if a public observation option is provided.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8579f9e384c00" /></Relationships>
</file>