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f134b3f0d44ae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5036-S2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S1714.1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5036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264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ADOPTED 03/01/2021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3, after "</w:t>
      </w:r>
      <w:r>
        <w:rPr>
          <w:u w:val="single"/>
        </w:rPr>
        <w:t xml:space="preserve">(4)</w:t>
      </w:r>
      <w:r>
        <w:rPr/>
        <w:t xml:space="preserve">" insert "</w:t>
      </w:r>
      <w:r>
        <w:rPr>
          <w:u w:val="single"/>
        </w:rPr>
        <w:t xml:space="preserve">Board members must be knowledgeable regarding the impact of crime upon victims and communities.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(5)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requirement for board members to be knowledgeable about the impact of crime upon victims and communities.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fc7cd2a20e4465" /></Relationships>
</file>