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239206b1343fc"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MUZZ</w:t>
        </w:r>
      </w:r>
      <w:r>
        <w:rPr>
          <w:b/>
        </w:rPr>
        <w:t xml:space="preserve"> </w:t>
        <w:r>
          <w:rPr/>
          <w:t xml:space="preserve">S1553.1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Muzzall</w:t>
      </w:r>
    </w:p>
    <w:p>
      <w:pPr>
        <w:jc w:val="right"/>
      </w:pPr>
      <w:r>
        <w:rPr>
          <w:b/>
        </w:rPr>
        <w:t xml:space="preserve">ADOPTED 02/25/2021</w:t>
      </w:r>
    </w:p>
    <w:p>
      <w:pPr>
        <w:spacing w:before="0" w:after="0" w:line="408" w:lineRule="exact"/>
        <w:ind w:left="0" w:right="0" w:firstLine="576"/>
        <w:jc w:val="left"/>
      </w:pPr>
      <w:r>
        <w:rPr/>
        <w:t xml:space="preserve">On page 37,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Muzzall</w:t>
      </w:r>
    </w:p>
    <w:p>
      <w:pPr>
        <w:jc w:val="right"/>
      </w:pPr>
      <w:r>
        <w:rPr>
          <w:b/>
        </w:rPr>
        <w:t xml:space="preserve">ADOPTED 02/25/2021</w:t>
      </w:r>
    </w:p>
    <w:p>
      <w:pPr>
        <w:spacing w:before="0" w:after="0" w:line="408" w:lineRule="exact"/>
        <w:ind w:left="0" w:right="0" w:firstLine="576"/>
        <w:jc w:val="left"/>
      </w:pPr>
      <w:r>
        <w:rPr/>
        <w:t xml:space="preserve">On page 1, at the beginning of line 8 of the title, insert "adding a new section to chapter 10.93 RCW;"</w:t>
      </w:r>
    </w:p>
    <w:p>
      <w:pPr>
        <w:spacing w:before="0" w:after="0" w:line="408" w:lineRule="exact"/>
        <w:ind w:left="0" w:right="0" w:firstLine="576"/>
        <w:jc w:val="left"/>
      </w:pPr>
      <w:r>
        <w:rPr>
          <w:u w:val="single"/>
        </w:rPr>
        <w:t xml:space="preserve">EFFECT:</w:t>
      </w:r>
      <w:r>
        <w:rPr/>
        <w:t xml:space="preserve"> Adds a hold harmless provision for agency and prior employers for potential liability arising from the release of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99e2d730748a0" /></Relationships>
</file>