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21992524a4292" /></Relationships>
</file>

<file path=word/document.xml><?xml version="1.0" encoding="utf-8"?>
<w:document xmlns:w="http://schemas.openxmlformats.org/wordprocessingml/2006/main">
  <w:body>
    <w:p>
      <w:r>
        <w:rPr>
          <w:b/>
        </w:rPr>
        <w:r>
          <w:rPr/>
          <w:t xml:space="preserve">5251-S</w:t>
        </w:r>
      </w:r>
      <w:r>
        <w:rPr>
          <w:b/>
        </w:rPr>
        <w:t xml:space="preserve"> </w:t>
        <w:t xml:space="preserve">AMS</w:t>
      </w:r>
      <w:r>
        <w:rPr>
          <w:b/>
        </w:rPr>
        <w:t xml:space="preserve"> </w:t>
        <w:r>
          <w:rPr/>
          <w:t xml:space="preserve">LOVE</w:t>
        </w:r>
      </w:r>
      <w:r>
        <w:rPr>
          <w:b/>
        </w:rPr>
        <w:t xml:space="preserve"> </w:t>
        <w:r>
          <w:rPr/>
          <w:t xml:space="preserve">S1449.1</w:t>
        </w:r>
      </w:r>
      <w:r>
        <w:rPr>
          <w:b/>
        </w:rPr>
        <w:t xml:space="preserve"> - NOT FOR FLOOR USE</w:t>
      </w:r>
    </w:p>
    <w:p>
      <w:pPr>
        <w:ind w:left="0" w:right="0" w:firstLine="576"/>
      </w:pPr>
    </w:p>
    <w:p>
      <w:pPr>
        <w:spacing w:before="480" w:after="0" w:line="408" w:lineRule="exact"/>
      </w:pPr>
      <w:r>
        <w:rPr>
          <w:b/>
          <w:u w:val="single"/>
        </w:rPr>
        <w:t xml:space="preserve">SSB 5251</w:t>
      </w:r>
      <w:r>
        <w:t xml:space="preserve"> -</w:t>
      </w:r>
      <w:r>
        <w:t xml:space="preserve"> </w:t>
        <w:t xml:space="preserve">S AMD</w:t>
      </w:r>
      <w:r>
        <w:t xml:space="preserve"> </w:t>
      </w:r>
      <w:r>
        <w:rPr>
          <w:b/>
        </w:rPr>
        <w:t xml:space="preserve">135</w:t>
      </w:r>
    </w:p>
    <w:p>
      <w:pPr>
        <w:spacing w:before="0" w:after="0" w:line="408" w:lineRule="exact"/>
        <w:ind w:left="0" w:right="0" w:firstLine="576"/>
        <w:jc w:val="left"/>
      </w:pPr>
      <w:r>
        <w:rPr/>
        <w:t xml:space="preserve">By Senator Lovelett</w:t>
      </w:r>
    </w:p>
    <w:p>
      <w:pPr>
        <w:jc w:val="right"/>
      </w:pPr>
      <w:r>
        <w:rPr>
          <w:b/>
        </w:rPr>
        <w:t xml:space="preserve">ADOPTED 02/25/2021</w:t>
      </w:r>
    </w:p>
    <w:p>
      <w:pPr>
        <w:spacing w:before="0" w:after="0" w:line="408" w:lineRule="exact"/>
        <w:ind w:left="0" w:right="0" w:firstLine="576"/>
        <w:jc w:val="left"/>
      </w:pPr>
      <w:r>
        <w:rPr/>
        <w:t xml:space="preserve">Beginning on page 26, line 12, strike all of section 14</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5251</w:t>
      </w:r>
      <w:r>
        <w:t xml:space="preserve"> -</w:t>
      </w:r>
      <w:r>
        <w:t xml:space="preserve"> </w:t>
        <w:t xml:space="preserve">S AMD</w:t>
      </w:r>
      <w:r>
        <w:t xml:space="preserve"> </w:t>
      </w:r>
      <w:r>
        <w:rPr>
          <w:b/>
        </w:rPr>
        <w:t xml:space="preserve">135</w:t>
      </w:r>
    </w:p>
    <w:p>
      <w:pPr>
        <w:spacing w:before="0" w:after="0" w:line="408" w:lineRule="exact"/>
        <w:ind w:left="0" w:right="0" w:firstLine="576"/>
        <w:jc w:val="left"/>
      </w:pPr>
      <w:r>
        <w:rPr/>
        <w:t xml:space="preserve">By Senator Lovelett</w:t>
      </w:r>
    </w:p>
    <w:p>
      <w:pPr>
        <w:jc w:val="right"/>
      </w:pPr>
      <w:r>
        <w:rPr>
          <w:b/>
        </w:rPr>
        <w:t xml:space="preserve">ADOPTED 02/25/2021</w:t>
      </w:r>
    </w:p>
    <w:p>
      <w:pPr>
        <w:spacing w:before="0" w:after="0" w:line="408" w:lineRule="exact"/>
        <w:ind w:left="0" w:right="0" w:firstLine="576"/>
        <w:jc w:val="left"/>
      </w:pPr>
      <w:r>
        <w:rPr/>
        <w:t xml:space="preserve">On page 1, line 7 of the title, after "82.08.9999," strike "82.12.010,"</w:t>
      </w:r>
    </w:p>
    <w:p>
      <w:pPr>
        <w:spacing w:before="0" w:after="0" w:line="408" w:lineRule="exact"/>
        <w:ind w:left="0" w:right="0" w:firstLine="576"/>
        <w:jc w:val="left"/>
      </w:pPr>
      <w:r>
        <w:rPr>
          <w:u w:val="single"/>
        </w:rPr>
        <w:t xml:space="preserve">EFFECT:</w:t>
      </w:r>
      <w:r>
        <w:rPr/>
        <w:t xml:space="preserve"> Removes the section providing that the "place of first use" for use tax purposes for property that is movable under its own power, including aircraft, motor vehicles, and vessels, is the place where the property is primarily hangered, moored, garaged, or otherwise kept.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0eb923b384aa9" /></Relationships>
</file>