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3359df029d46f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5287-S2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S1764.1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WITHDRAWN 03/02/2021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38, after "</w:t>
      </w:r>
      <w:r>
        <w:rPr>
          <w:u w:val="single"/>
        </w:rPr>
        <w:t xml:space="preserve">31,</w:t>
      </w:r>
      <w:r>
        <w:rPr/>
        <w:t xml:space="preserve">" strike "</w:t>
      </w:r>
      <w:r>
        <w:rPr>
          <w:u w:val="single"/>
        </w:rPr>
        <w:t xml:space="preserve">2024</w:t>
      </w:r>
      <w:r>
        <w:rPr/>
        <w:t xml:space="preserve">" and insert "</w:t>
      </w:r>
      <w:r>
        <w:rPr>
          <w:u w:val="single"/>
        </w:rPr>
        <w:t xml:space="preserve">2029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29, after "</w:t>
      </w:r>
      <w:r>
        <w:rPr>
          <w:u w:val="single"/>
        </w:rPr>
        <w:t xml:space="preserve">31,</w:t>
      </w:r>
      <w:r>
        <w:rPr/>
        <w:t xml:space="preserve">" strike "</w:t>
      </w:r>
      <w:r>
        <w:rPr>
          <w:u w:val="single"/>
        </w:rPr>
        <w:t xml:space="preserve">2024</w:t>
      </w:r>
      <w:r>
        <w:rPr/>
        <w:t xml:space="preserve">" and insert "</w:t>
      </w:r>
      <w:r>
        <w:rPr>
          <w:u w:val="single"/>
        </w:rPr>
        <w:t xml:space="preserve">2029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36, after "</w:t>
      </w:r>
      <w:r>
        <w:rPr>
          <w:u w:val="single"/>
        </w:rPr>
        <w:t xml:space="preserve">households</w:t>
      </w:r>
      <w:r>
        <w:rPr/>
        <w:t xml:space="preserve">" strike "</w:t>
      </w:r>
      <w:r>
        <w:rPr>
          <w:u w:val="single"/>
        </w:rPr>
        <w:t xml:space="preserve">,</w:t>
      </w:r>
      <w:r>
        <w:rPr/>
        <w:t xml:space="preserve">" and insert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39, after "</w:t>
      </w:r>
      <w:r>
        <w:rPr>
          <w:u w:val="single"/>
        </w:rPr>
        <w:t xml:space="preserve">chapter</w:t>
      </w:r>
      <w:r>
        <w:rPr/>
        <w:t xml:space="preserve">" strike all material through "</w:t>
      </w:r>
      <w:r>
        <w:rPr>
          <w:u w:val="single"/>
        </w:rPr>
        <w:t xml:space="preserve">acre</w:t>
      </w:r>
      <w:r>
        <w:rPr/>
        <w:t xml:space="preserve">" on page 6, line 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16, after "31," strike "2024" and insert "2029"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beginning on line 27, after "rates." strike all material through "acre." on line 31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the inclusion of "all cities" effective until December 31, 2029, instead of December 31, 2024; and removes the density requirements.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812fac37b48a1" /></Relationships>
</file>