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e7ea2c23347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No city or other local jurisdiction may institute an eviction moratorium.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local jurisdiction from issuing an eviction moratorium.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d0341b1e44977" /></Relationships>
</file>