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38cb41956284d56" /></Relationships>
</file>

<file path=word/document.xml><?xml version="1.0" encoding="utf-8"?>
<w:document xmlns:w="http://schemas.openxmlformats.org/wordprocessingml/2006/main">
  <w:body>
    <w:p>
      <w:r>
        <w:rPr>
          <w:b/>
        </w:rPr>
        <w:r>
          <w:rPr/>
          <w:t xml:space="preserve">5662-S2</w:t>
        </w:r>
      </w:r>
      <w:r>
        <w:rPr>
          <w:b/>
        </w:rPr>
        <w:t xml:space="preserve"> </w:t>
        <w:t xml:space="preserve">AMS</w:t>
      </w:r>
      <w:r>
        <w:rPr>
          <w:b/>
        </w:rPr>
        <w:t xml:space="preserve"> </w:t>
        <w:r>
          <w:rPr/>
          <w:t xml:space="preserve">KUDE</w:t>
        </w:r>
      </w:r>
      <w:r>
        <w:rPr>
          <w:b/>
        </w:rPr>
        <w:t xml:space="preserve"> </w:t>
        <w:r>
          <w:rPr/>
          <w:t xml:space="preserve">S4470.1</w:t>
        </w:r>
      </w:r>
      <w:r>
        <w:rPr>
          <w:b/>
        </w:rPr>
        <w:t xml:space="preserve"> - NOT FOR FLOOR USE</w:t>
      </w:r>
    </w:p>
    <w:p>
      <w:pPr>
        <w:ind w:left="0" w:right="0" w:firstLine="576"/>
      </w:pPr>
    </w:p>
    <w:p>
      <w:pPr>
        <w:spacing w:before="480" w:after="0" w:line="408" w:lineRule="exact"/>
      </w:pPr>
      <w:r>
        <w:rPr>
          <w:b/>
          <w:u w:val="single"/>
        </w:rPr>
        <w:t xml:space="preserve">2SSB 5662</w:t>
      </w:r>
      <w:r>
        <w:t xml:space="preserve"> -</w:t>
      </w:r>
      <w:r>
        <w:t xml:space="preserve"> </w:t>
        <w:t xml:space="preserve">S AMD</w:t>
      </w:r>
      <w:r>
        <w:t xml:space="preserve"> </w:t>
      </w:r>
      <w:r>
        <w:rPr>
          <w:b/>
        </w:rPr>
        <w:t xml:space="preserve">1024</w:t>
      </w:r>
    </w:p>
    <w:p>
      <w:pPr>
        <w:spacing w:before="0" w:after="0" w:line="408" w:lineRule="exact"/>
        <w:ind w:left="0" w:right="0" w:firstLine="576"/>
        <w:jc w:val="left"/>
      </w:pPr>
      <w:r>
        <w:rPr/>
        <w:t xml:space="preserve">By Senator Kuderer</w:t>
      </w:r>
    </w:p>
    <w:p>
      <w:pPr>
        <w:jc w:val="right"/>
      </w:pPr>
      <w:r>
        <w:rPr>
          <w:b/>
        </w:rPr>
        <w:t xml:space="preserve">ADOPTED 02/14/2022</w:t>
      </w:r>
    </w:p>
    <w:p>
      <w:pPr>
        <w:spacing w:before="0" w:after="0" w:line="408" w:lineRule="exact"/>
        <w:ind w:left="0" w:right="0" w:firstLine="576"/>
        <w:jc w:val="left"/>
      </w:pPr>
      <w:r>
        <w:rPr/>
        <w:t xml:space="preserve">On page 2, after line 28, insert the following:</w:t>
      </w:r>
    </w:p>
    <w:p>
      <w:pPr>
        <w:spacing w:before="0" w:after="0" w:line="408" w:lineRule="exact"/>
        <w:ind w:left="0" w:right="0" w:firstLine="576"/>
        <w:jc w:val="left"/>
      </w:pPr>
      <w:r>
        <w:rPr/>
        <w:t xml:space="preserve">"(c) The legislature recognizes the lack of shelter capacity and affordable housing throughout the state and has invested operating and capital funds to increase stock and provide supportive services. To this end, the legislature intends that a portion of newly acquired or built shelter and housing capacity be prioritized toward reducing the number of persons encamped in the public rights-of-way by transitioning them into these units."</w:t>
      </w:r>
    </w:p>
    <w:p>
      <w:pPr>
        <w:spacing w:before="0" w:after="0" w:line="408" w:lineRule="exact"/>
        <w:ind w:left="0" w:right="0" w:firstLine="576"/>
        <w:jc w:val="left"/>
      </w:pPr>
      <w:r>
        <w:rPr/>
        <w:t xml:space="preserve">On page 3, at the beginning of line 13, strike "community, and" and insert "community. Recognizing and accommodating partners, families, and pets is a critical component of shelter and housing solutions. Shelter or housing plans should be complete"</w:t>
      </w:r>
    </w:p>
    <w:p>
      <w:pPr>
        <w:spacing w:before="0" w:after="0" w:line="408" w:lineRule="exact"/>
        <w:ind w:left="0" w:right="0" w:firstLine="576"/>
        <w:jc w:val="left"/>
      </w:pPr>
      <w:r>
        <w:rPr/>
        <w:t xml:space="preserve">On page 3, line 25, after "rights-of-way." insert "Prioritization for engaging encampments should be based on those that present the greatest health and safety risk to the encamped population, the public, or workers on the rights-of-way."</w:t>
      </w:r>
    </w:p>
    <w:p>
      <w:pPr>
        <w:spacing w:before="0" w:after="0" w:line="408" w:lineRule="exact"/>
        <w:ind w:left="0" w:right="0" w:firstLine="576"/>
        <w:jc w:val="left"/>
      </w:pPr>
      <w:r>
        <w:rPr/>
        <w:t xml:space="preserve">On page 4, line 5, after "solutions." insert "These plans should maintain cohesion among partners, families, and pets."</w:t>
      </w:r>
    </w:p>
    <w:p>
      <w:pPr>
        <w:spacing w:before="0" w:after="0" w:line="408" w:lineRule="exact"/>
        <w:ind w:left="0" w:right="0" w:firstLine="576"/>
        <w:jc w:val="left"/>
      </w:pPr>
      <w:r>
        <w:rPr>
          <w:u w:val="single"/>
        </w:rPr>
        <w:t xml:space="preserve">EFFECT:</w:t>
      </w:r>
      <w:r>
        <w:rPr/>
        <w:t xml:space="preserve"> (1) Adds a legislative intent to prioritize newly acquired or built shelter and housing capacity to reduce the number of encamped persons.</w:t>
      </w:r>
    </w:p>
    <w:p>
      <w:pPr>
        <w:spacing w:before="0" w:after="0" w:line="408" w:lineRule="exact"/>
        <w:ind w:left="0" w:right="0" w:firstLine="576"/>
        <w:jc w:val="left"/>
      </w:pPr>
      <w:r>
        <w:rPr/>
        <w:t xml:space="preserve">(2) Recognizes that partner, family, and pet accommodation is a critical part of shelter and housing solutions, and that intergovernmental plans should maintain cohesion among partners, families, and pets.</w:t>
      </w:r>
    </w:p>
    <w:p>
      <w:pPr>
        <w:spacing w:before="0" w:after="0" w:line="408" w:lineRule="exact"/>
        <w:ind w:left="0" w:right="0" w:firstLine="576"/>
        <w:jc w:val="left"/>
      </w:pPr>
      <w:r>
        <w:rPr/>
        <w:t xml:space="preserve">(3) Directs regional coordination teams to prioritize engagement with those encampments that present the greatest health and safety risk to the encamped population, public, or workers on the rights-of-way.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1b0e86073984f03" /></Relationships>
</file>