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6cbc978ae5490c" /></Relationships>
</file>

<file path=word/document.xml><?xml version="1.0" encoding="utf-8"?>
<w:document xmlns:w="http://schemas.openxmlformats.org/wordprocessingml/2006/main">
  <w:body>
    <w:p>
      <w:r>
        <w:t>Z-0144.1</w:t>
      </w:r>
    </w:p>
    <w:p>
      <w:pPr>
        <w:jc w:val="center"/>
      </w:pPr>
      <w:r>
        <w:t>_______________________________________________</w:t>
      </w:r>
    </w:p>
    <w:p/>
    <w:p>
      <w:pPr>
        <w:jc w:val="center"/>
      </w:pPr>
      <w:r>
        <w:rPr>
          <w:b/>
        </w:rPr>
        <w:t>HOUSE BILL 1080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Tharinger, Leavitt, Wylie, Callan, and Hackney; by request of Office of Financial Management</w:t>
      </w:r>
    </w:p>
    <w:p/>
    <w:p>
      <w:r>
        <w:rPr>
          <w:t xml:space="preserve">Prefiled 01/05/21.</w:t>
        </w:rPr>
      </w:r>
      <w:r>
        <w:rPr>
          <w:t xml:space="preserve">Read first time 01/11/21.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28B.15.210, 28B.15.310, 28B.20.725, 28B.30.750, 28B.35.370, 28B.50.360, 28B.77.070, 43.88D.010, and 43.185.050; amending 2020 c 356 ss 6002, 1002, 1003, 1006, 1013, 1009, 1022, 1027, 5002, and 5011, and 2019 c 413 ss 1007, 1010, 1014, 1058, 1060, 1074, 1079, 1077, 2088, 2089, 3020, 3091, 3217, 3235, 4004, and 5011 (uncodified); reenacting and amending RCW 43.155.050; creating new sections; repealing 2019 c 413 s 1059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2022" or "FY 2022" means the period beginning July 1, 2021, and ending June 30, 2022.</w:t>
      </w:r>
    </w:p>
    <w:p>
      <w:pPr>
        <w:spacing w:before="0" w:after="0" w:line="408" w:lineRule="exact"/>
        <w:ind w:left="0" w:right="0" w:firstLine="576"/>
        <w:jc w:val="left"/>
      </w:pPr>
      <w:r>
        <w:rPr/>
        <w:t xml:space="preserve">(b) "Fiscal year 2023" or "FY 2023" means the period beginning July 1, 2022, and ending June 30, 2023.</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2023-2025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2021, from the 2019-2021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$4,150,000</w:t>
      </w:r>
    </w:p>
    <w:p>
      <w:pPr>
        <w:spacing w:before="120" w:after="0" w:line="408" w:lineRule="exact"/>
        <w:ind w:left="0" w:right="0" w:firstLine="576"/>
        <w:jc w:val="left"/>
        <w:tabs>
          <w:tab w:val="right" w:leader="dot" w:pos="9936"/>
        </w:tabs>
      </w:pPr>
      <w:r>
        <w:rPr/>
        <w:t xml:space="preserve">Prior Biennia (Expenditures)</w:t>
      </w:r>
      <w:r>
        <w:tab/>
      </w:r>
      <w:r>
        <w:rPr/>
        <w:t xml:space="preserve">$1,068,000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WTBBL Security Improvements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Library Operations Account</w:t>
      </w:r>
      <w:r>
        <w:rPr>
          <w:rFonts w:ascii="Times New Roman" w:hAnsi="Times New Roman"/>
        </w:rPr>
        <w:t xml:space="preserve">—</w:t>
      </w:r>
      <w:r>
        <w:rPr/>
        <w:t xml:space="preserve">Federal</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$1,580,000</w:t>
      </w:r>
    </w:p>
    <w:p>
      <w:pPr>
        <w:spacing w:before="120" w:after="0" w:line="408" w:lineRule="exact"/>
        <w:ind w:left="0" w:right="0" w:firstLine="576"/>
        <w:jc w:val="left"/>
        <w:tabs>
          <w:tab w:val="right" w:leader="dot" w:pos="9936"/>
        </w:tabs>
      </w:pPr>
      <w:r>
        <w:rPr/>
        <w:t xml:space="preserve">Prior Biennia (Expenditures)</w:t>
      </w:r>
      <w:r>
        <w:tab/>
      </w:r>
      <w:r>
        <w:rPr/>
        <w:t xml:space="preserve">$32,321,000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$8,492,000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$3,156,000</w:t>
      </w:r>
    </w:p>
    <w:p>
      <w:pPr>
        <w:tabs>
          <w:tab w:val="right" w:leader="dot" w:pos="9936"/>
        </w:tabs>
        <w:ind w:left="0" w:right="0" w:firstLine="1440"/>
      </w:pPr>
      <w:r>
        <w:rPr/>
        <w:t xml:space="preserve">Subtotal Reappropriation</w:t>
      </w:r>
      <w:r>
        <w:tab/>
      </w:r>
      <w:r>
        <w:rPr/>
        <w:t xml:space="preserve">$11,648,000</w:t>
      </w:r>
    </w:p>
    <w:p>
      <w:pPr>
        <w:spacing w:before="120" w:after="0" w:line="408" w:lineRule="exact"/>
        <w:ind w:left="0" w:right="0" w:firstLine="576"/>
        <w:jc w:val="left"/>
        <w:tabs>
          <w:tab w:val="right" w:leader="dot" w:pos="9936"/>
        </w:tabs>
      </w:pPr>
      <w:r>
        <w:rPr/>
        <w:t xml:space="preserve">Prior Biennia (Expenditures)</w:t>
      </w:r>
      <w:r>
        <w:tab/>
      </w:r>
      <w:r>
        <w:rPr/>
        <w:t xml:space="preserve">$28,752,000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$1,440,000</w:t>
      </w:r>
    </w:p>
    <w:p>
      <w:pPr>
        <w:spacing w:before="120" w:after="0" w:line="408" w:lineRule="exact"/>
        <w:ind w:left="0" w:right="0" w:firstLine="576"/>
        <w:jc w:val="left"/>
        <w:tabs>
          <w:tab w:val="right" w:leader="dot" w:pos="9936"/>
        </w:tabs>
      </w:pPr>
      <w:r>
        <w:rPr/>
        <w:t xml:space="preserve">Prior Biennia (Expenditures)</w:t>
      </w:r>
      <w:r>
        <w:tab/>
      </w:r>
      <w:r>
        <w:rPr/>
        <w:t xml:space="preserve">$78,560,000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$9,178,000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$5,716,000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$1,877,000</w:t>
      </w:r>
    </w:p>
    <w:p>
      <w:pPr>
        <w:tabs>
          <w:tab w:val="right" w:leader="dot" w:pos="9936"/>
        </w:tabs>
        <w:ind w:left="0" w:right="0" w:firstLine="1440"/>
      </w:pPr>
      <w:r>
        <w:rPr/>
        <w:t xml:space="preserve">Subtotal Reappropriation</w:t>
      </w:r>
      <w:r>
        <w:tab/>
      </w:r>
      <w:r>
        <w:rPr/>
        <w:t xml:space="preserve">$32,403,000</w:t>
      </w:r>
    </w:p>
    <w:p>
      <w:pPr>
        <w:spacing w:before="120" w:after="0" w:line="408" w:lineRule="exact"/>
        <w:ind w:left="0" w:right="0" w:firstLine="576"/>
        <w:jc w:val="left"/>
        <w:tabs>
          <w:tab w:val="right" w:leader="dot" w:pos="9936"/>
        </w:tabs>
      </w:pPr>
      <w:r>
        <w:rPr/>
        <w:t xml:space="preserve">Prior Biennia (Expenditures)</w:t>
      </w:r>
      <w:r>
        <w:tab/>
      </w:r>
      <w:r>
        <w:rPr/>
        <w:t xml:space="preserve">$79,386,000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$3,155,000</w:t>
      </w:r>
    </w:p>
    <w:p>
      <w:pPr>
        <w:spacing w:before="120" w:after="0" w:line="408" w:lineRule="exact"/>
        <w:ind w:left="0" w:right="0" w:firstLine="576"/>
        <w:jc w:val="left"/>
        <w:tabs>
          <w:tab w:val="right" w:leader="dot" w:pos="9936"/>
        </w:tabs>
      </w:pPr>
      <w:r>
        <w:rPr/>
        <w:t xml:space="preserve">Prior Biennia (Expenditures)</w:t>
      </w:r>
      <w:r>
        <w:tab/>
      </w:r>
      <w:r>
        <w:rPr/>
        <w:t xml:space="preserve">$3,752,000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$39,220,000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$1,898,000</w:t>
      </w:r>
    </w:p>
    <w:p>
      <w:pPr>
        <w:tabs>
          <w:tab w:val="right" w:leader="dot" w:pos="9936"/>
        </w:tabs>
        <w:ind w:left="0" w:right="0" w:firstLine="1440"/>
      </w:pPr>
      <w:r>
        <w:rPr/>
        <w:t xml:space="preserve">Subtotal Reappropriation</w:t>
      </w:r>
      <w:r>
        <w:tab/>
      </w:r>
      <w:r>
        <w:rPr/>
        <w:t xml:space="preserve">$5,788,000</w:t>
      </w:r>
    </w:p>
    <w:p>
      <w:pPr>
        <w:spacing w:before="120" w:after="0" w:line="408" w:lineRule="exact"/>
        <w:ind w:left="0" w:right="0" w:firstLine="576"/>
        <w:jc w:val="left"/>
        <w:tabs>
          <w:tab w:val="right" w:leader="dot" w:pos="9936"/>
        </w:tabs>
      </w:pPr>
      <w:r>
        <w:rPr/>
        <w:t xml:space="preserve">Prior Biennia (Expenditures)</w:t>
      </w:r>
      <w:r>
        <w:tab/>
      </w:r>
      <w:r>
        <w:rPr/>
        <w:t xml:space="preserve">$17,712,000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$26,663,000</w:t>
      </w:r>
    </w:p>
    <w:p>
      <w:pPr>
        <w:tabs>
          <w:tab w:val="right" w:leader="dot" w:pos="9936"/>
        </w:tabs>
        <w:ind w:left="0" w:right="0" w:firstLine="1440"/>
      </w:pPr>
      <w:r>
        <w:rPr/>
        <w:t xml:space="preserve">Subtotal Reappropriation</w:t>
      </w:r>
      <w:r>
        <w:tab/>
      </w:r>
      <w:r>
        <w:rPr/>
        <w:t xml:space="preserve">$32,025,000</w:t>
      </w:r>
    </w:p>
    <w:p>
      <w:pPr>
        <w:spacing w:before="120" w:after="0" w:line="408" w:lineRule="exact"/>
        <w:ind w:left="0" w:right="0" w:firstLine="576"/>
        <w:jc w:val="left"/>
        <w:tabs>
          <w:tab w:val="right" w:leader="dot" w:pos="9936"/>
        </w:tabs>
      </w:pPr>
      <w:r>
        <w:rPr/>
        <w:t xml:space="preserve">Prior Biennia (Expenditures)</w:t>
      </w:r>
      <w:r>
        <w:tab/>
      </w:r>
      <w:r>
        <w:rPr/>
        <w:t xml:space="preserve">$14,075,000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$4,181,000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$4,870,000</w:t>
      </w:r>
    </w:p>
    <w:p>
      <w:pPr>
        <w:tabs>
          <w:tab w:val="right" w:leader="dot" w:pos="9936"/>
        </w:tabs>
        <w:ind w:left="0" w:right="0" w:firstLine="1440"/>
      </w:pPr>
      <w:r>
        <w:rPr/>
        <w:t xml:space="preserve">Subtotal Reappropriation</w:t>
      </w:r>
      <w:r>
        <w:tab/>
      </w:r>
      <w:r>
        <w:rPr/>
        <w:t xml:space="preserve">$9,051,000</w:t>
      </w:r>
    </w:p>
    <w:p>
      <w:pPr>
        <w:spacing w:before="120" w:after="0" w:line="408" w:lineRule="exact"/>
        <w:ind w:left="0" w:right="0" w:firstLine="576"/>
        <w:jc w:val="left"/>
        <w:tabs>
          <w:tab w:val="right" w:leader="dot" w:pos="9936"/>
        </w:tabs>
      </w:pPr>
      <w:r>
        <w:rPr/>
        <w:t xml:space="preserve">Prior Biennia (Expenditures)</w:t>
      </w:r>
      <w:r>
        <w:tab/>
      </w:r>
      <w:r>
        <w:rPr/>
        <w:t xml:space="preserve">$1,949,000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$6,100,000</w:t>
      </w:r>
    </w:p>
    <w:p>
      <w:pPr>
        <w:spacing w:before="120" w:after="0" w:line="408" w:lineRule="exact"/>
        <w:ind w:left="0" w:right="0" w:firstLine="576"/>
        <w:jc w:val="left"/>
        <w:tabs>
          <w:tab w:val="right" w:leader="dot" w:pos="9936"/>
        </w:tabs>
      </w:pPr>
      <w:r>
        <w:rPr/>
        <w:t xml:space="preserve">Prior Biennia (Expenditures)</w:t>
      </w:r>
      <w:r>
        <w:tab/>
      </w:r>
      <w:r>
        <w:rPr/>
        <w:t xml:space="preserve">$24,800,000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$80,837,000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$3,999,000</w:t>
      </w:r>
    </w:p>
    <w:p>
      <w:pPr>
        <w:spacing w:before="120" w:after="0" w:line="408" w:lineRule="exact"/>
        <w:ind w:left="0" w:right="0" w:firstLine="576"/>
        <w:jc w:val="left"/>
        <w:tabs>
          <w:tab w:val="right" w:leader="dot" w:pos="9936"/>
        </w:tabs>
      </w:pPr>
      <w:r>
        <w:rPr/>
        <w:t xml:space="preserve">Prior Biennia (Expenditures)</w:t>
      </w:r>
      <w:r>
        <w:tab/>
      </w:r>
      <w:r>
        <w:rPr/>
        <w:t xml:space="preserve">$11,501,000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$38,319,000</w:t>
      </w:r>
    </w:p>
    <w:p>
      <w:pPr>
        <w:spacing w:before="120" w:after="0" w:line="408" w:lineRule="exact"/>
        <w:ind w:left="0" w:right="0" w:firstLine="576"/>
        <w:jc w:val="left"/>
        <w:tabs>
          <w:tab w:val="right" w:leader="dot" w:pos="9936"/>
        </w:tabs>
      </w:pPr>
      <w:r>
        <w:rPr/>
        <w:t xml:space="preserve">Prior Biennia (Expenditures)</w:t>
      </w:r>
      <w:r>
        <w:tab/>
      </w:r>
      <w:r>
        <w:rPr/>
        <w:t xml:space="preserve">$44,780,000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$26,032,000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$119,561,000</w:t>
      </w:r>
    </w:p>
    <w:p>
      <w:pPr>
        <w:tabs>
          <w:tab w:val="right" w:leader="dot" w:pos="9936"/>
        </w:tabs>
        <w:ind w:left="0" w:right="0" w:firstLine="1440"/>
      </w:pPr>
      <w:r>
        <w:rPr/>
        <w:t xml:space="preserve">Subtotal Reappropriation</w:t>
      </w:r>
      <w:r>
        <w:tab/>
      </w:r>
      <w:r>
        <w:rPr/>
        <w:t xml:space="preserve">$145,593,000</w:t>
      </w:r>
    </w:p>
    <w:p>
      <w:pPr>
        <w:spacing w:before="120" w:after="0" w:line="408" w:lineRule="exact"/>
        <w:ind w:left="0" w:right="0" w:firstLine="576"/>
        <w:jc w:val="left"/>
        <w:tabs>
          <w:tab w:val="right" w:leader="dot" w:pos="9936"/>
        </w:tabs>
      </w:pPr>
      <w:r>
        <w:rPr/>
        <w:t xml:space="preserve">Prior Biennia (Expenditures)</w:t>
      </w:r>
      <w:r>
        <w:tab/>
      </w:r>
      <w:r>
        <w:rPr/>
        <w:t xml:space="preserve">$30,157,000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$65,000,000</w:t>
      </w:r>
    </w:p>
    <w:p>
      <w:pPr>
        <w:spacing w:before="120" w:after="0" w:line="408" w:lineRule="exact"/>
        <w:ind w:left="0" w:right="0" w:firstLine="576"/>
        <w:jc w:val="left"/>
        <w:tabs>
          <w:tab w:val="right" w:leader="dot" w:pos="9936"/>
        </w:tabs>
      </w:pPr>
      <w:r>
        <w:rPr/>
        <w:t xml:space="preserve">Prior Biennia (Expenditures)</w:t>
      </w:r>
      <w:r>
        <w:tab/>
      </w:r>
      <w:r>
        <w:rPr/>
        <w:t xml:space="preserve">$28,578,000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$4,238,000</w:t>
      </w:r>
    </w:p>
    <w:p>
      <w:pPr>
        <w:spacing w:before="120" w:after="0" w:line="408" w:lineRule="exact"/>
        <w:ind w:left="0" w:right="0" w:firstLine="576"/>
        <w:jc w:val="left"/>
        <w:tabs>
          <w:tab w:val="right" w:leader="dot" w:pos="9936"/>
        </w:tabs>
      </w:pPr>
      <w:r>
        <w:rPr/>
        <w:t xml:space="preserve">Prior Biennia (Expenditures)</w:t>
      </w:r>
      <w:r>
        <w:tab/>
      </w:r>
      <w:r>
        <w:rPr/>
        <w:t xml:space="preserve">$1,642,000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$11,242,000</w:t>
      </w:r>
    </w:p>
    <w:p>
      <w:pPr>
        <w:tabs>
          <w:tab w:val="right" w:leader="dot" w:pos="9936"/>
        </w:tabs>
        <w:ind w:left="0" w:right="0" w:firstLine="1440"/>
      </w:pPr>
      <w:r>
        <w:rPr/>
        <w:t xml:space="preserve">Subtotal Reappropriation</w:t>
      </w:r>
      <w:r>
        <w:tab/>
      </w:r>
      <w:r>
        <w:rPr/>
        <w:t xml:space="preserve">$32,122,000</w:t>
      </w:r>
    </w:p>
    <w:p>
      <w:pPr>
        <w:spacing w:before="120" w:after="0" w:line="408" w:lineRule="exact"/>
        <w:ind w:left="0" w:right="0" w:firstLine="576"/>
        <w:jc w:val="left"/>
        <w:tabs>
          <w:tab w:val="right" w:leader="dot" w:pos="9936"/>
        </w:tabs>
      </w:pPr>
      <w:r>
        <w:rPr/>
        <w:t xml:space="preserve">Prior Biennia (Expenditures)</w:t>
      </w:r>
      <w:r>
        <w:tab/>
      </w:r>
      <w:r>
        <w:rPr/>
        <w:t xml:space="preserve">$478,000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$11,785,000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$1,600,000</w:t>
      </w:r>
    </w:p>
    <w:p>
      <w:pPr>
        <w:tabs>
          <w:tab w:val="right" w:leader="dot" w:pos="9936"/>
        </w:tabs>
        <w:ind w:left="0" w:right="0" w:firstLine="1440"/>
      </w:pPr>
      <w:r>
        <w:rPr/>
        <w:t xml:space="preserve">Subtotal Reappropriation</w:t>
      </w:r>
      <w:r>
        <w:tab/>
      </w:r>
      <w:r>
        <w:rPr/>
        <w:t xml:space="preserve">$29,600,000</w:t>
      </w:r>
    </w:p>
    <w:p>
      <w:pPr>
        <w:spacing w:before="120" w:after="0" w:line="408" w:lineRule="exact"/>
        <w:ind w:left="0" w:right="0" w:firstLine="576"/>
        <w:jc w:val="left"/>
        <w:tabs>
          <w:tab w:val="right" w:leader="dot" w:pos="9936"/>
        </w:tabs>
      </w:pPr>
      <w:r>
        <w:rPr/>
        <w:t xml:space="preserve">Prior Biennia (Expenditures)</w:t>
      </w:r>
      <w:r>
        <w:tab/>
      </w:r>
      <w:r>
        <w:rPr/>
        <w:t xml:space="preserve">$5,420,000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$12,571,000</w:t>
      </w:r>
    </w:p>
    <w:p>
      <w:pPr>
        <w:spacing w:before="120" w:after="0" w:line="408" w:lineRule="exact"/>
        <w:ind w:left="0" w:right="0" w:firstLine="576"/>
        <w:jc w:val="left"/>
        <w:tabs>
          <w:tab w:val="right" w:leader="dot" w:pos="9936"/>
        </w:tabs>
      </w:pPr>
      <w:r>
        <w:rPr/>
        <w:t xml:space="preserve">Prior Biennia (Expenditures)</w:t>
      </w:r>
      <w:r>
        <w:tab/>
      </w:r>
      <w:r>
        <w:rPr/>
        <w:t xml:space="preserve">$7,429,000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$12,408,000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$3,083,000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$104,000,000</w:t>
      </w:r>
    </w:p>
    <w:p>
      <w:pPr>
        <w:spacing w:before="120" w:after="0" w:line="408" w:lineRule="exact"/>
        <w:ind w:left="0" w:right="0" w:firstLine="576"/>
        <w:jc w:val="left"/>
        <w:tabs>
          <w:tab w:val="right" w:leader="dot" w:pos="9936"/>
        </w:tabs>
      </w:pPr>
      <w:r>
        <w:rPr/>
        <w:t xml:space="preserve">Prior Biennia (Expenditures)</w:t>
      </w:r>
      <w:r>
        <w:tab/>
      </w:r>
      <w:r>
        <w:rPr/>
        <w:t xml:space="preserve">$22,151,000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$112,000,000</w:t>
      </w:r>
    </w:p>
    <w:p>
      <w:pPr>
        <w:spacing w:before="120" w:after="0" w:line="408" w:lineRule="exact"/>
        <w:ind w:left="0" w:right="0" w:firstLine="576"/>
        <w:jc w:val="left"/>
        <w:tabs>
          <w:tab w:val="right" w:leader="dot" w:pos="9936"/>
        </w:tabs>
      </w:pPr>
      <w:r>
        <w:rPr/>
        <w:t xml:space="preserve">Prior Biennia (Expenditures)</w:t>
      </w:r>
      <w:r>
        <w:tab/>
      </w:r>
      <w:r>
        <w:rPr/>
        <w:t xml:space="preserve">$51,011,000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spacing w:before="120" w:after="0" w:line="408" w:lineRule="exact"/>
        <w:ind w:left="0" w:right="0" w:firstLine="576"/>
        <w:jc w:val="left"/>
        <w:tabs>
          <w:tab w:val="right" w:leader="dot" w:pos="9936"/>
        </w:tabs>
      </w:pPr>
      <w:r>
        <w:rPr/>
        <w:t xml:space="preserve">Prior Biennia (Expenditures)</w:t>
      </w:r>
      <w:r>
        <w:tab/>
      </w:r>
      <w:r>
        <w:rPr/>
        <w:t xml:space="preserve">$35,601,000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1008, chapter 298, Laws of 2018. The community economic revitalization board may continue to make grants and loans under this section until the end of the 2021-2023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$9,450,000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$31,569,000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1058,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$1,097,000</w:t>
      </w:r>
    </w:p>
    <w:p>
      <w:pPr>
        <w:spacing w:before="120" w:after="0" w:line="408" w:lineRule="exact"/>
        <w:ind w:left="0" w:right="0" w:firstLine="576"/>
        <w:jc w:val="left"/>
        <w:tabs>
          <w:tab w:val="right" w:leader="dot" w:pos="9936"/>
        </w:tabs>
      </w:pPr>
      <w:r>
        <w:rPr/>
        <w:t xml:space="preserve">Prior Biennia (Expenditures)</w:t>
      </w:r>
      <w:r>
        <w:tab/>
      </w:r>
      <w:r>
        <w:rPr/>
        <w:t xml:space="preserve">$35,522,000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Plus Delta After School Studios</w:t>
      </w:r>
      <w:r>
        <w:tab/>
      </w:r>
      <w:r>
        <w:rPr/>
        <w:t xml:space="preserve">$16,000</w:t>
      </w:r>
    </w:p>
    <w:p>
      <w:pPr>
        <w:spacing w:before="0" w:after="0" w:line="408" w:lineRule="exact"/>
        <w:ind w:left="0" w:right="0" w:firstLine="576"/>
        <w:jc w:val="left"/>
        <w:tabs>
          <w:tab w:val="right" w:leader="dot" w:pos="9936"/>
        </w:tabs>
      </w:pPr>
      <w:r>
        <w:rPr/>
        <w:t xml:space="preserve">Boys &amp; Girls Club of Lewis County</w:t>
      </w:r>
      <w:r>
        <w:tab/>
      </w:r>
      <w:r>
        <w:rPr/>
        <w:t xml:space="preserve">$14,000</w:t>
      </w:r>
    </w:p>
    <w:p>
      <w:pPr>
        <w:spacing w:before="0" w:after="0" w:line="408" w:lineRule="exact"/>
        <w:ind w:left="0" w:right="0" w:firstLine="576"/>
        <w:jc w:val="left"/>
        <w:tabs>
          <w:tab w:val="right" w:leader="dot" w:pos="9936"/>
        </w:tabs>
      </w:pPr>
      <w:r>
        <w:rPr/>
        <w:t xml:space="preserve">Multicultural Child and Family Hope Center</w:t>
      </w:r>
      <w:r>
        <w:tab/>
      </w:r>
      <w:r>
        <w:rPr/>
        <w:t xml:space="preserve">$250,000</w:t>
      </w:r>
    </w:p>
    <w:p>
      <w:pPr>
        <w:spacing w:before="0" w:after="0" w:line="408" w:lineRule="exact"/>
        <w:ind w:left="0" w:right="0" w:firstLine="576"/>
        <w:jc w:val="left"/>
        <w:tabs>
          <w:tab w:val="right" w:leader="dot" w:pos="9936"/>
        </w:tabs>
      </w:pPr>
      <w:r>
        <w:rPr/>
        <w:t xml:space="preserve">Coyote Central</w:t>
      </w:r>
      <w:r>
        <w:tab/>
      </w:r>
      <w:r>
        <w:rPr/>
        <w:t xml:space="preserve">$455,000</w:t>
      </w:r>
    </w:p>
    <w:p>
      <w:pPr>
        <w:spacing w:before="0" w:after="0" w:line="408" w:lineRule="exact"/>
        <w:ind w:left="0" w:right="0" w:firstLine="576"/>
        <w:jc w:val="left"/>
      </w:pPr>
      <w:r>
        <w:rPr/>
        <w:t xml:space="preserve">MLK Family Arts Mentoring &amp; Enrichment</w:t>
      </w:r>
    </w:p>
    <w:p>
      <w:pPr>
        <w:spacing w:before="0" w:after="0" w:line="408" w:lineRule="exact"/>
        <w:ind w:left="0" w:right="0" w:firstLine="1152"/>
        <w:jc w:val="left"/>
        <w:tabs>
          <w:tab w:val="right" w:leader="dot" w:pos="9936"/>
        </w:tabs>
      </w:pPr>
      <w:r>
        <w:rPr/>
        <w:t xml:space="preserve">Community Center</w:t>
      </w:r>
      <w:r>
        <w:tab/>
      </w:r>
      <w:r>
        <w:rPr/>
        <w:t xml:space="preserve">$15,000</w:t>
      </w:r>
    </w:p>
    <w:p>
      <w:pPr>
        <w:spacing w:before="0" w:after="0" w:line="408" w:lineRule="exact"/>
        <w:ind w:left="0" w:right="0" w:firstLine="576"/>
        <w:jc w:val="left"/>
        <w:tabs>
          <w:tab w:val="right" w:leader="dot" w:pos="9936"/>
        </w:tabs>
      </w:pPr>
      <w:r>
        <w:rPr/>
        <w:t xml:space="preserve">Bellevue Boys &amp; Girls Club</w:t>
      </w:r>
      <w:r>
        <w:tab/>
      </w:r>
      <w:r>
        <w:rPr/>
        <w:t xml:space="preserve">$156,000</w:t>
      </w:r>
    </w:p>
    <w:p>
      <w:pPr>
        <w:spacing w:before="0" w:after="0" w:line="408" w:lineRule="exact"/>
        <w:ind w:left="0" w:right="0" w:firstLine="576"/>
        <w:jc w:val="left"/>
        <w:tabs>
          <w:tab w:val="right" w:leader="dot" w:pos="9936"/>
        </w:tabs>
      </w:pPr>
      <w:r>
        <w:rPr/>
        <w:t xml:space="preserve">Northwest's Child</w:t>
      </w:r>
      <w:r>
        <w:tab/>
      </w:r>
      <w:r>
        <w:rPr/>
        <w:t xml:space="preserve">$16,000</w:t>
      </w:r>
    </w:p>
    <w:p>
      <w:pPr>
        <w:spacing w:before="0" w:after="0" w:line="408" w:lineRule="exact"/>
        <w:ind w:left="0" w:right="0" w:firstLine="576"/>
        <w:jc w:val="left"/>
        <w:tabs>
          <w:tab w:val="right" w:leader="dot" w:pos="9936"/>
        </w:tabs>
      </w:pPr>
      <w:r>
        <w:rPr/>
        <w:t xml:space="preserve">Bainbridge Island Child Care Centers</w:t>
      </w:r>
      <w:r>
        <w:tab/>
      </w:r>
      <w:r>
        <w:rPr/>
        <w:t xml:space="preserve">$200,000</w:t>
      </w:r>
    </w:p>
    <w:p>
      <w:pPr>
        <w:spacing w:before="0" w:after="0" w:line="408" w:lineRule="exact"/>
        <w:ind w:left="0" w:right="0" w:firstLine="576"/>
        <w:jc w:val="left"/>
        <w:tabs>
          <w:tab w:val="right" w:leader="dot" w:pos="9936"/>
        </w:tabs>
      </w:pPr>
      <w:r>
        <w:rPr/>
        <w:t xml:space="preserve">Animals as Natural Therapy</w:t>
      </w:r>
      <w:r>
        <w:tab/>
      </w:r>
      <w:r>
        <w:rPr/>
        <w:t xml:space="preserve">$33,000</w:t>
      </w:r>
    </w:p>
    <w:p>
      <w:pPr>
        <w:spacing w:before="0" w:after="0" w:line="408" w:lineRule="exact"/>
        <w:ind w:left="0" w:right="0" w:firstLine="576"/>
        <w:jc w:val="left"/>
        <w:tabs>
          <w:tab w:val="right" w:leader="dot" w:pos="9936"/>
        </w:tabs>
      </w:pPr>
      <w:r>
        <w:rPr/>
        <w:t xml:space="preserve">Seattle JazzED</w:t>
      </w:r>
      <w:r>
        <w:tab/>
      </w:r>
      <w:r>
        <w:rPr/>
        <w:t xml:space="preserve">$1,837,000</w:t>
      </w:r>
    </w:p>
    <w:p>
      <w:pPr>
        <w:spacing w:before="0" w:after="0" w:line="408" w:lineRule="exact"/>
        <w:ind w:left="0" w:right="0" w:firstLine="576"/>
        <w:jc w:val="left"/>
        <w:tabs>
          <w:tab w:val="right" w:leader="dot" w:pos="9936"/>
        </w:tabs>
      </w:pPr>
      <w:r>
        <w:rPr/>
        <w:t xml:space="preserve">Starfire Sports</w:t>
      </w:r>
      <w:r>
        <w:tab/>
      </w:r>
      <w:r>
        <w:rPr/>
        <w:t xml:space="preserve">$35,000</w:t>
      </w:r>
    </w:p>
    <w:p>
      <w:pPr>
        <w:spacing w:before="0" w:after="0" w:line="408" w:lineRule="exact"/>
        <w:ind w:left="0" w:right="0" w:firstLine="576"/>
        <w:jc w:val="left"/>
        <w:tabs>
          <w:tab w:val="right" w:leader="dot" w:pos="9936"/>
        </w:tabs>
      </w:pPr>
      <w:r>
        <w:rPr/>
        <w:t xml:space="preserve">Whitewater Aquatics Management</w:t>
      </w:r>
      <w:r>
        <w:tab/>
      </w:r>
      <w:r>
        <w:rPr/>
        <w:t xml:space="preserve">$62,000</w:t>
      </w:r>
    </w:p>
    <w:p>
      <w:pPr>
        <w:spacing w:before="0" w:after="0" w:line="408" w:lineRule="exact"/>
        <w:ind w:left="0" w:right="0" w:firstLine="576"/>
        <w:jc w:val="left"/>
        <w:tabs>
          <w:tab w:val="right" w:leader="dot" w:pos="9936"/>
        </w:tabs>
      </w:pPr>
      <w:r>
        <w:rPr/>
        <w:t xml:space="preserve">Boys &amp; Girls Club of Spokane County</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appropriation in this section is subject to the following conditions and limitations: $4,719,000 of the early learning facilities development account—state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Selah Robert Lince ELC and Kindergarten</w:t>
      </w:r>
      <w:r>
        <w:rPr>
          <w:rFonts w:ascii="Times New Roman" w:hAnsi="Times New Roman"/>
        </w:rPr>
        <w:t xml:space="preserve">—</w:t>
      </w:r>
      <w:r>
        <w:rPr/>
        <w:t xml:space="preserve">Phase 2</w:t>
      </w:r>
      <w:r>
        <w:tab/>
      </w:r>
      <w:r>
        <w:rPr/>
        <w:t xml:space="preserve">$856,000</w:t>
      </w:r>
    </w:p>
    <w:p>
      <w:pPr>
        <w:spacing w:before="0" w:after="0" w:line="408" w:lineRule="exact"/>
        <w:ind w:left="0" w:right="0" w:firstLine="576"/>
        <w:jc w:val="left"/>
        <w:tabs>
          <w:tab w:val="right" w:leader="dot" w:pos="9936"/>
        </w:tabs>
      </w:pPr>
      <w:r>
        <w:rPr/>
        <w:t xml:space="preserve">Pasco School District Lakeview ELC</w:t>
      </w:r>
      <w:r>
        <w:tab/>
      </w:r>
      <w:r>
        <w:rPr/>
        <w:t xml:space="preserve">$200,000</w:t>
      </w:r>
    </w:p>
    <w:p>
      <w:pPr>
        <w:spacing w:before="0" w:after="0" w:line="408" w:lineRule="exact"/>
        <w:ind w:left="0" w:right="0" w:firstLine="576"/>
        <w:jc w:val="left"/>
        <w:tabs>
          <w:tab w:val="right" w:leader="dot" w:pos="9936"/>
        </w:tabs>
      </w:pPr>
      <w:r>
        <w:rPr/>
        <w:t xml:space="preserve">Bethel Early Learning Center</w:t>
      </w:r>
      <w:r>
        <w:tab/>
      </w:r>
      <w:r>
        <w:rPr/>
        <w:t xml:space="preserve">$856,000</w:t>
      </w:r>
    </w:p>
    <w:p>
      <w:pPr>
        <w:spacing w:before="0" w:after="0" w:line="408" w:lineRule="exact"/>
        <w:ind w:left="0" w:right="0" w:firstLine="576"/>
        <w:jc w:val="left"/>
        <w:tabs>
          <w:tab w:val="right" w:leader="dot" w:pos="9936"/>
        </w:tabs>
      </w:pPr>
      <w:r>
        <w:rPr/>
        <w:t xml:space="preserve">Walla Walla Center for Children and Families</w:t>
      </w:r>
      <w:r>
        <w:tab/>
      </w:r>
      <w:r>
        <w:rPr/>
        <w:t xml:space="preserve">$56,000</w:t>
      </w:r>
    </w:p>
    <w:p>
      <w:pPr>
        <w:spacing w:before="0" w:after="0" w:line="408" w:lineRule="exact"/>
        <w:ind w:left="0" w:right="0" w:firstLine="576"/>
        <w:jc w:val="left"/>
      </w:pPr>
      <w:r>
        <w:rPr/>
        <w:t xml:space="preserve">Bellingham Integrating Early Learning into New</w:t>
      </w:r>
    </w:p>
    <w:p>
      <w:pPr>
        <w:spacing w:before="0" w:after="0" w:line="408" w:lineRule="exact"/>
        <w:ind w:left="0" w:right="0" w:firstLine="1152"/>
        <w:jc w:val="left"/>
        <w:tabs>
          <w:tab w:val="right" w:leader="dot" w:pos="9936"/>
        </w:tabs>
      </w:pPr>
      <w:r>
        <w:rPr/>
        <w:t xml:space="preserve">District Office</w:t>
      </w:r>
      <w:r>
        <w:tab/>
      </w:r>
      <w:r>
        <w:rPr/>
        <w:t xml:space="preserve">$456,000</w:t>
      </w:r>
    </w:p>
    <w:p>
      <w:pPr>
        <w:spacing w:before="0" w:after="0" w:line="408" w:lineRule="exact"/>
        <w:ind w:left="0" w:right="0" w:firstLine="576"/>
        <w:jc w:val="left"/>
      </w:pPr>
      <w:r>
        <w:rPr/>
        <w:t xml:space="preserve">Evergreen Burton ECE Center: Expanding Access to</w:t>
      </w:r>
    </w:p>
    <w:p>
      <w:pPr>
        <w:spacing w:before="0" w:after="0" w:line="408" w:lineRule="exact"/>
        <w:ind w:left="0" w:right="0" w:firstLine="1152"/>
        <w:jc w:val="left"/>
        <w:tabs>
          <w:tab w:val="right" w:leader="dot" w:pos="9936"/>
        </w:tabs>
      </w:pPr>
      <w:r>
        <w:rPr/>
        <w:t xml:space="preserve">Quality Care</w:t>
      </w:r>
      <w:r>
        <w:tab/>
      </w:r>
      <w:r>
        <w:rPr/>
        <w:t xml:space="preserve">$667,000</w:t>
      </w:r>
    </w:p>
    <w:p>
      <w:pPr>
        <w:spacing w:before="0" w:after="0" w:line="408" w:lineRule="exact"/>
        <w:ind w:left="0" w:right="0" w:firstLine="576"/>
        <w:jc w:val="left"/>
        <w:tabs>
          <w:tab w:val="right" w:leader="dot" w:pos="9936"/>
        </w:tabs>
      </w:pPr>
      <w:r>
        <w:rPr/>
        <w:t xml:space="preserve">Mount Baker Early Childhood Expansion</w:t>
      </w:r>
      <w:r>
        <w:tab/>
      </w:r>
      <w:r>
        <w:rPr/>
        <w:t xml:space="preserve">$434,000</w:t>
      </w:r>
    </w:p>
    <w:p>
      <w:pPr>
        <w:spacing w:before="0" w:after="0" w:line="408" w:lineRule="exact"/>
        <w:ind w:left="0" w:right="0" w:firstLine="576"/>
        <w:jc w:val="left"/>
      </w:pPr>
      <w:r>
        <w:rPr/>
        <w:t xml:space="preserve">Soap Lake Elementary School Conversion to Early</w:t>
      </w:r>
    </w:p>
    <w:p>
      <w:pPr>
        <w:spacing w:before="0" w:after="0" w:line="408" w:lineRule="exact"/>
        <w:ind w:left="0" w:right="0" w:firstLine="1152"/>
        <w:jc w:val="left"/>
        <w:tabs>
          <w:tab w:val="right" w:leader="dot" w:pos="9936"/>
        </w:tabs>
      </w:pPr>
      <w:r>
        <w:rPr/>
        <w:t xml:space="preserve">Learning Facility</w:t>
      </w:r>
      <w:r>
        <w:tab/>
      </w:r>
      <w:r>
        <w:rPr/>
        <w:t xml:space="preserve">$856,000</w:t>
      </w:r>
    </w:p>
    <w:p>
      <w:pPr>
        <w:spacing w:before="0" w:after="0" w:line="408" w:lineRule="exact"/>
        <w:ind w:left="0" w:right="0" w:firstLine="576"/>
        <w:jc w:val="left"/>
        <w:tabs>
          <w:tab w:val="right" w:leader="dot" w:pos="9936"/>
        </w:tabs>
      </w:pPr>
      <w:r>
        <w:rPr/>
        <w:t xml:space="preserve">Ridgefield ELC</w:t>
      </w:r>
      <w:r>
        <w:rPr>
          <w:rFonts w:ascii="Times New Roman" w:hAnsi="Times New Roman"/>
        </w:rPr>
        <w:t xml:space="preserve">—</w:t>
      </w:r>
      <w:r>
        <w:rPr/>
        <w:t xml:space="preserve">Phase 2</w:t>
      </w:r>
      <w:r>
        <w:tab/>
      </w:r>
      <w:r>
        <w:rPr/>
        <w:t xml:space="preserve">$339,000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$9,000,000</w:t>
      </w:r>
    </w:p>
    <w:p>
      <w:pPr>
        <w:tabs>
          <w:tab w:val="right" w:leader="dot" w:pos="9936"/>
        </w:tabs>
        <w:ind w:left="0" w:right="0" w:firstLine="1440"/>
      </w:pPr>
      <w:r>
        <w:rPr/>
        <w:t xml:space="preserve">TOTAL</w:t>
      </w:r>
      <w:r>
        <w:tab/>
      </w:r>
      <w:r>
        <w:rPr/>
        <w:t xml:space="preserve">$13,720,000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NEW Health Programs Association</w:t>
      </w:r>
      <w:r>
        <w:tab/>
      </w:r>
      <w:r>
        <w:rPr/>
        <w:t xml:space="preserve">$970,000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$106,906,000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576"/>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Path with Art</w:t>
      </w:r>
      <w:r>
        <w:tab/>
      </w:r>
      <w:r>
        <w:rPr/>
        <w:t xml:space="preserve">$1,757,000</w:t>
      </w:r>
    </w:p>
    <w:p>
      <w:pPr>
        <w:spacing w:before="0" w:after="0" w:line="408" w:lineRule="exact"/>
        <w:ind w:left="0" w:right="0" w:firstLine="576"/>
        <w:jc w:val="left"/>
        <w:tabs>
          <w:tab w:val="right" w:leader="dot" w:pos="9936"/>
        </w:tabs>
      </w:pPr>
      <w:r>
        <w:rPr/>
        <w:t xml:space="preserve">Classical 98.1</w:t>
      </w:r>
      <w:r>
        <w:tab/>
      </w:r>
      <w:r>
        <w:rPr/>
        <w:t xml:space="preserve">$814,000</w:t>
      </w:r>
    </w:p>
    <w:p>
      <w:pPr>
        <w:spacing w:before="0" w:after="0" w:line="408" w:lineRule="exact"/>
        <w:ind w:left="0" w:right="0" w:firstLine="576"/>
        <w:jc w:val="left"/>
        <w:tabs>
          <w:tab w:val="right" w:leader="dot" w:pos="9936"/>
        </w:tabs>
      </w:pPr>
      <w:r>
        <w:rPr/>
        <w:t xml:space="preserve">Hands On Children's Museum</w:t>
      </w:r>
      <w:r>
        <w:tab/>
      </w:r>
      <w:r>
        <w:rPr/>
        <w:t xml:space="preserve">$1,600,000</w:t>
      </w:r>
    </w:p>
    <w:p>
      <w:pPr>
        <w:spacing w:before="0" w:after="0" w:line="408" w:lineRule="exact"/>
        <w:ind w:left="0" w:right="0" w:firstLine="576"/>
        <w:jc w:val="left"/>
        <w:tabs>
          <w:tab w:val="right" w:leader="dot" w:pos="9936"/>
        </w:tabs>
      </w:pPr>
      <w:r>
        <w:rPr/>
        <w:t xml:space="preserve">Orcas Center</w:t>
      </w:r>
      <w:r>
        <w:tab/>
      </w:r>
      <w:r>
        <w:rPr/>
        <w:t xml:space="preserve">$133,000</w:t>
      </w:r>
    </w:p>
    <w:p>
      <w:pPr>
        <w:spacing w:before="0" w:after="0" w:line="408" w:lineRule="exact"/>
        <w:ind w:left="0" w:right="0" w:firstLine="576"/>
        <w:jc w:val="left"/>
        <w:tabs>
          <w:tab w:val="right" w:leader="dot" w:pos="9936"/>
        </w:tabs>
      </w:pPr>
      <w:r>
        <w:rPr/>
        <w:t xml:space="preserve">Village Theatre</w:t>
      </w:r>
      <w:r>
        <w:tab/>
      </w:r>
      <w:r>
        <w:rPr/>
        <w:t xml:space="preserve">$257,000</w:t>
      </w:r>
    </w:p>
    <w:p>
      <w:pPr>
        <w:spacing w:before="0" w:after="0" w:line="408" w:lineRule="exact"/>
        <w:ind w:left="0" w:right="0" w:firstLine="576"/>
        <w:jc w:val="left"/>
        <w:tabs>
          <w:tab w:val="right" w:leader="dot" w:pos="9936"/>
        </w:tabs>
      </w:pPr>
      <w:r>
        <w:rPr/>
        <w:t xml:space="preserve">Bellevue Arts Museum Capital Improvements</w:t>
      </w:r>
      <w:r>
        <w:tab/>
      </w:r>
      <w:r>
        <w:rPr/>
        <w:t xml:space="preserve">243,000</w:t>
      </w:r>
    </w:p>
    <w:p>
      <w:pPr>
        <w:spacing w:before="0" w:after="0" w:line="408" w:lineRule="exact"/>
        <w:ind w:left="0" w:right="0" w:firstLine="576"/>
        <w:jc w:val="left"/>
        <w:tabs>
          <w:tab w:val="right" w:leader="dot" w:pos="9936"/>
        </w:tabs>
      </w:pPr>
      <w:r>
        <w:rPr/>
        <w:t xml:space="preserve">Cornish College of the Arts</w:t>
      </w:r>
      <w:r>
        <w:tab/>
      </w:r>
      <w:r>
        <w:rPr/>
        <w:t xml:space="preserve">$1,600,000</w:t>
      </w:r>
    </w:p>
    <w:p>
      <w:pPr>
        <w:spacing w:before="0" w:after="0" w:line="408" w:lineRule="exact"/>
        <w:ind w:left="0" w:right="0" w:firstLine="576"/>
        <w:jc w:val="left"/>
        <w:tabs>
          <w:tab w:val="right" w:leader="dot" w:pos="9936"/>
        </w:tabs>
      </w:pPr>
      <w:r>
        <w:rPr/>
        <w:t xml:space="preserve">Roxy Bremerton Foundation</w:t>
      </w:r>
      <w:r>
        <w:tab/>
      </w:r>
      <w:r>
        <w:rPr/>
        <w:t xml:space="preserve">$269,000</w:t>
      </w:r>
    </w:p>
    <w:p>
      <w:pPr>
        <w:spacing w:before="0" w:after="0" w:line="408" w:lineRule="exact"/>
        <w:ind w:left="0" w:right="0" w:firstLine="576"/>
        <w:jc w:val="left"/>
        <w:tabs>
          <w:tab w:val="right" w:leader="dot" w:pos="9936"/>
        </w:tabs>
      </w:pPr>
      <w:r>
        <w:rPr/>
        <w:t xml:space="preserve">Pilchuck Glass School</w:t>
      </w:r>
      <w:r>
        <w:tab/>
      </w:r>
      <w:r>
        <w:rPr/>
        <w:t xml:space="preserve">$135,000</w:t>
      </w:r>
    </w:p>
    <w:p>
      <w:pPr>
        <w:spacing w:before="0" w:after="0" w:line="408" w:lineRule="exact"/>
        <w:ind w:left="0" w:right="0" w:firstLine="576"/>
        <w:jc w:val="left"/>
        <w:tabs>
          <w:tab w:val="right" w:leader="dot" w:pos="9936"/>
        </w:tabs>
      </w:pPr>
      <w:r>
        <w:rPr/>
        <w:t xml:space="preserve">Sequim City Band</w:t>
      </w:r>
      <w:r>
        <w:tab/>
      </w:r>
      <w:r>
        <w:rPr/>
        <w:t xml:space="preserve">$250,000</w:t>
      </w:r>
    </w:p>
    <w:p>
      <w:pPr>
        <w:spacing w:before="0" w:after="0" w:line="408" w:lineRule="exact"/>
        <w:ind w:left="0" w:right="0" w:firstLine="576"/>
        <w:jc w:val="left"/>
        <w:tabs>
          <w:tab w:val="right" w:leader="dot" w:pos="9936"/>
        </w:tabs>
      </w:pPr>
      <w:r>
        <w:rPr/>
        <w:t xml:space="preserve">Washington Center for the Performing Arts</w:t>
      </w:r>
      <w:r>
        <w:tab/>
      </w:r>
      <w:r>
        <w:rPr/>
        <w:t xml:space="preserve">$1,464,000</w:t>
      </w:r>
    </w:p>
    <w:p>
      <w:pPr>
        <w:spacing w:before="0" w:after="0" w:line="408" w:lineRule="exact"/>
        <w:ind w:left="0" w:right="0" w:firstLine="576"/>
        <w:jc w:val="left"/>
        <w:tabs>
          <w:tab w:val="right" w:leader="dot" w:pos="9936"/>
        </w:tabs>
      </w:pPr>
      <w:r>
        <w:rPr/>
        <w:t xml:space="preserve">Imagine Children's Museum</w:t>
      </w:r>
      <w:r>
        <w:tab/>
      </w:r>
      <w:r>
        <w:rPr/>
        <w:t xml:space="preserve">$31,000</w:t>
      </w:r>
    </w:p>
    <w:p>
      <w:pPr>
        <w:spacing w:before="0" w:after="0" w:line="408" w:lineRule="exact"/>
        <w:ind w:left="0" w:right="0" w:firstLine="576"/>
        <w:jc w:val="left"/>
        <w:tabs>
          <w:tab w:val="right" w:leader="dot" w:pos="9936"/>
        </w:tabs>
      </w:pPr>
      <w:r>
        <w:rPr/>
        <w:t xml:space="preserve">Confederated Tribes of the Chehalis Reservation</w:t>
      </w:r>
      <w:r>
        <w:tab/>
      </w:r>
      <w:r>
        <w:rPr/>
        <w:t xml:space="preserve">$1,600,000</w:t>
      </w:r>
    </w:p>
    <w:p>
      <w:pPr>
        <w:spacing w:before="0" w:after="0" w:line="408" w:lineRule="exact"/>
        <w:ind w:left="0" w:right="0" w:firstLine="576"/>
        <w:jc w:val="left"/>
        <w:tabs>
          <w:tab w:val="right" w:leader="dot" w:pos="9936"/>
        </w:tabs>
      </w:pPr>
      <w:r>
        <w:rPr/>
        <w:t xml:space="preserve">Seattle Symphony Orchestra</w:t>
      </w:r>
      <w:r>
        <w:tab/>
      </w:r>
      <w:r>
        <w:rPr/>
        <w:t xml:space="preserve">$418,000</w:t>
      </w:r>
    </w:p>
    <w:p>
      <w:pPr>
        <w:spacing w:before="0" w:after="0" w:line="408" w:lineRule="exact"/>
        <w:ind w:left="0" w:right="0" w:firstLine="576"/>
        <w:jc w:val="left"/>
        <w:tabs>
          <w:tab w:val="right" w:leader="dot" w:pos="9936"/>
        </w:tabs>
      </w:pPr>
      <w:r>
        <w:rPr/>
        <w:t xml:space="preserve">Bainbridge Performing Arts</w:t>
      </w:r>
      <w:r>
        <w:tab/>
      </w:r>
      <w:r>
        <w:rPr/>
        <w:t xml:space="preserve">$1,600,000</w:t>
      </w:r>
    </w:p>
    <w:p>
      <w:pPr>
        <w:spacing w:before="0" w:after="0" w:line="408" w:lineRule="exact"/>
        <w:ind w:left="0" w:right="0" w:firstLine="576"/>
        <w:jc w:val="left"/>
        <w:tabs>
          <w:tab w:val="right" w:leader="dot" w:pos="9936"/>
        </w:tabs>
      </w:pPr>
      <w:r>
        <w:rPr/>
        <w:t xml:space="preserve">Kirkland Arts Center</w:t>
      </w:r>
      <w:r>
        <w:tab/>
      </w:r>
      <w:r>
        <w:rPr/>
        <w:t xml:space="preserve">$220,000</w:t>
      </w:r>
    </w:p>
    <w:p>
      <w:pPr>
        <w:spacing w:before="0" w:after="0" w:line="408" w:lineRule="exact"/>
        <w:ind w:left="0" w:right="0" w:firstLine="576"/>
        <w:jc w:val="left"/>
        <w:tabs>
          <w:tab w:val="right" w:leader="dot" w:pos="9936"/>
        </w:tabs>
      </w:pPr>
      <w:r>
        <w:rPr/>
        <w:t xml:space="preserve">Village Theatre</w:t>
      </w:r>
      <w:r>
        <w:tab/>
      </w:r>
      <w:r>
        <w:rPr/>
        <w:t xml:space="preserve">$409,000</w:t>
      </w:r>
    </w:p>
    <w:p>
      <w:pPr>
        <w:spacing w:before="0" w:after="0" w:line="408" w:lineRule="exact"/>
        <w:ind w:left="0" w:right="0" w:firstLine="576"/>
        <w:jc w:val="left"/>
        <w:tabs>
          <w:tab w:val="right" w:leader="dot" w:pos="9936"/>
        </w:tabs>
      </w:pPr>
      <w:r>
        <w:rPr/>
        <w:t xml:space="preserve">Mini Mart City Park</w:t>
      </w:r>
      <w:r>
        <w:tab/>
      </w:r>
      <w:r>
        <w:rPr/>
        <w:t xml:space="preserve">$200,000</w:t>
      </w:r>
    </w:p>
    <w:p>
      <w:pPr>
        <w:spacing w:before="0" w:after="0" w:line="408" w:lineRule="exact"/>
        <w:ind w:left="0" w:right="0" w:firstLine="576"/>
        <w:jc w:val="left"/>
        <w:tabs>
          <w:tab w:val="right" w:leader="dot" w:pos="9936"/>
        </w:tabs>
      </w:pPr>
      <w:r>
        <w:rPr/>
        <w:t xml:space="preserve">Museum of Northwest Art</w:t>
      </w:r>
      <w:r>
        <w:tab/>
      </w:r>
      <w:r>
        <w:rPr/>
        <w:t xml:space="preserve">$500,000</w:t>
      </w:r>
    </w:p>
    <w:p>
      <w:pPr>
        <w:spacing w:before="0" w:after="0" w:line="408" w:lineRule="exact"/>
        <w:ind w:left="0" w:right="0" w:firstLine="576"/>
        <w:jc w:val="left"/>
        <w:tabs>
          <w:tab w:val="right" w:leader="dot" w:pos="9936"/>
        </w:tabs>
      </w:pPr>
      <w:r>
        <w:rPr/>
        <w:t xml:space="preserve">Harlequin Productions</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w:t>
      </w:r>
    </w:p>
    <w:p>
      <w:pPr>
        <w:spacing w:before="0" w:after="0" w:line="408" w:lineRule="exact"/>
        <w:ind w:left="0" w:right="0" w:firstLine="1152"/>
        <w:jc w:val="left"/>
        <w:tabs>
          <w:tab w:val="right" w:leader="dot" w:pos="9936"/>
        </w:tabs>
      </w:pPr>
      <w:r>
        <w:rPr/>
        <w:t xml:space="preserve">Revolving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Pacific Tower Capital Improvements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$7,815,000</w:t>
      </w:r>
    </w:p>
    <w:p>
      <w:pPr>
        <w:tabs>
          <w:tab w:val="right" w:leader="dot" w:pos="9936"/>
        </w:tabs>
        <w:ind w:left="0" w:right="0" w:firstLine="1440"/>
      </w:pPr>
      <w:r>
        <w:rPr/>
        <w:t xml:space="preserve">TOTAL</w:t>
      </w:r>
      <w:r>
        <w:tab/>
      </w:r>
      <w:r>
        <w:rPr/>
        <w:t xml:space="preserve">$8,980,000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$648,875</w:t>
      </w:r>
    </w:p>
    <w:p>
      <w:pPr>
        <w:spacing w:before="0" w:after="0" w:line="408" w:lineRule="exact"/>
        <w:ind w:left="0" w:right="0" w:firstLine="576"/>
        <w:jc w:val="left"/>
        <w:tabs>
          <w:tab w:val="right" w:leader="dot" w:pos="9936"/>
        </w:tabs>
      </w:pPr>
      <w:r>
        <w:rPr/>
        <w:t xml:space="preserve">Stevens County Rural Library District</w:t>
      </w:r>
      <w:r>
        <w:tab/>
      </w:r>
      <w:r>
        <w:rPr/>
        <w:t xml:space="preserve">$89,800</w:t>
      </w:r>
    </w:p>
    <w:p>
      <w:pPr>
        <w:spacing w:before="0" w:after="0" w:line="408" w:lineRule="exact"/>
        <w:ind w:left="0" w:right="0" w:firstLine="576"/>
        <w:jc w:val="left"/>
        <w:tabs>
          <w:tab w:val="right" w:leader="dot" w:pos="9936"/>
        </w:tabs>
      </w:pPr>
      <w:r>
        <w:rPr/>
        <w:t xml:space="preserve">North Olympic Library System</w:t>
      </w:r>
      <w:r>
        <w:tab/>
      </w:r>
      <w:r>
        <w:rPr/>
        <w:t xml:space="preserve">$2,000,000</w:t>
      </w:r>
    </w:p>
    <w:p>
      <w:pPr>
        <w:spacing w:before="0" w:after="0" w:line="408" w:lineRule="exact"/>
        <w:ind w:left="0" w:right="0" w:firstLine="576"/>
        <w:jc w:val="left"/>
        <w:tabs>
          <w:tab w:val="right" w:leader="dot" w:pos="9936"/>
        </w:tabs>
      </w:pPr>
      <w:r>
        <w:rPr/>
        <w:t xml:space="preserve">Spokane County Library District</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w:t>
      </w:r>
      <w:r>
        <w:tab/>
      </w:r>
      <w:r>
        <w:rPr/>
        <w:t xml:space="preserve">$49,921</w:t>
      </w:r>
    </w:p>
    <w:p>
      <w:pPr>
        <w:spacing w:before="0" w:after="0" w:line="408" w:lineRule="exact"/>
        <w:ind w:left="0" w:right="0" w:firstLine="576"/>
        <w:jc w:val="left"/>
        <w:tabs>
          <w:tab w:val="right" w:leader="dot" w:pos="9936"/>
        </w:tabs>
      </w:pPr>
      <w:r>
        <w:rPr/>
        <w:t xml:space="preserve">North Central Regional Library</w:t>
      </w:r>
      <w:r>
        <w:tab/>
      </w:r>
      <w:r>
        <w:rPr/>
        <w:t xml:space="preserve">$797,629</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w:t>
      </w:r>
      <w:r>
        <w:tab/>
      </w:r>
      <w:r>
        <w:rPr/>
        <w:t xml:space="preserve">$40,000</w:t>
      </w:r>
    </w:p>
    <w:p>
      <w:pPr>
        <w:spacing w:before="0" w:after="0" w:line="408" w:lineRule="exact"/>
        <w:ind w:left="0" w:right="0" w:firstLine="576"/>
        <w:jc w:val="left"/>
        <w:tabs>
          <w:tab w:val="right" w:leader="dot" w:pos="9936"/>
        </w:tabs>
      </w:pPr>
      <w:r>
        <w:rPr/>
        <w:t xml:space="preserve">Upper Skagit Library District</w:t>
      </w:r>
      <w:r>
        <w:tab/>
      </w:r>
      <w:r>
        <w:rPr/>
        <w:t xml:space="preserve">$209,273</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w:t>
      </w:r>
      <w:r>
        <w:tab/>
      </w:r>
      <w:r>
        <w:rPr/>
        <w:t xml:space="preserve">$250,000</w:t>
      </w:r>
    </w:p>
    <w:p>
      <w:pPr>
        <w:spacing w:before="0" w:after="0" w:line="408" w:lineRule="exact"/>
        <w:ind w:left="0" w:right="0" w:firstLine="576"/>
        <w:jc w:val="left"/>
      </w:pPr>
      <w:r>
        <w:rPr/>
        <w:t xml:space="preserve">(2)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5 -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should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(6) The requirements in subsections (4) and (5) of this section must be specified in funding agreements issued by the department.</w:t>
      </w:r>
    </w:p>
    <w:p>
      <w:pPr>
        <w:spacing w:before="0" w:after="0" w:line="408" w:lineRule="exact"/>
        <w:ind w:left="0" w:right="0" w:firstLine="576"/>
        <w:jc w:val="left"/>
      </w:pPr>
      <w:r>
        <w:rPr/>
        <w:t xml:space="preserve">(7)(a) $15,000,000 of the state building construction account—state appropriation is provided solely for grid modernization grants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(b)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(i) Projects that benefit vulnerable populations, including tribes and communities with high environmental or energy burden; and</w:t>
      </w:r>
    </w:p>
    <w:p>
      <w:pPr>
        <w:spacing w:before="0" w:after="0" w:line="408" w:lineRule="exact"/>
        <w:ind w:left="0" w:right="0" w:firstLine="576"/>
        <w:jc w:val="left"/>
      </w:pPr>
      <w:r>
        <w:rPr/>
        <w:t xml:space="preserve">(ii)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(c)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(8)(a) $15,000,000 of the state building construction account—state appropriation is provided solely for competitive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w:t>
      </w:r>
    </w:p>
    <w:p>
      <w:pPr>
        <w:spacing w:before="0" w:after="0" w:line="408" w:lineRule="exact"/>
        <w:ind w:left="0" w:right="0" w:firstLine="576"/>
        <w:jc w:val="left"/>
      </w:pPr>
      <w:r>
        <w:rPr/>
        <w:t xml:space="preserve">(b)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(9)(a) $20,000,000 of the state taxable building construction account—state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(10)(a) $20,000,000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 prioritizing projects that:</w:t>
      </w:r>
    </w:p>
    <w:p>
      <w:pPr>
        <w:spacing w:before="0" w:after="0" w:line="408" w:lineRule="exact"/>
        <w:ind w:left="0" w:right="0" w:firstLine="576"/>
        <w:jc w:val="left"/>
      </w:pPr>
      <w:r>
        <w:rPr/>
        <w:t xml:space="preserve">(i)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(ii) Beneficially integrate load using behavioral, software, hardware, or other demand-side management technologies, such as demand response, time-of-use rates, or behavioral programming; or</w:t>
      </w:r>
    </w:p>
    <w:p>
      <w:pPr>
        <w:spacing w:before="0" w:after="0" w:line="408" w:lineRule="exact"/>
        <w:ind w:left="0" w:right="0" w:firstLine="576"/>
        <w:jc w:val="left"/>
      </w:pPr>
      <w:r>
        <w:rPr/>
        <w:t xml:space="preserve">(iii) Accelerate the transportation electrification market in Washington using market transformation principles.</w:t>
      </w:r>
    </w:p>
    <w:p>
      <w:pPr>
        <w:spacing w:before="0" w:after="0" w:line="408" w:lineRule="exact"/>
        <w:ind w:left="0" w:right="0" w:firstLine="576"/>
        <w:jc w:val="left"/>
      </w:pPr>
      <w:r>
        <w:rPr/>
        <w:t xml:space="preserve">(b) Projects must be implemented by local governments, federally recognized tribal governments, or by public and private electrical utilities that serve retail customers in the state. Eligible parties may partner with other public and private sector research organizations and businesses in applying for funding. The department shall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(c) Projects must be related to on-road end-uses and nonmaritime off-road uses.</w:t>
      </w:r>
    </w:p>
    <w:p>
      <w:pPr>
        <w:spacing w:before="0" w:after="0" w:line="408" w:lineRule="exact"/>
        <w:ind w:left="0" w:right="0" w:firstLine="576"/>
        <w:jc w:val="left"/>
      </w:pPr>
      <w:r>
        <w:rPr/>
        <w:t xml:space="preserve">(d) Eligible technologies for these projects include, but are not limited to:</w:t>
      </w:r>
    </w:p>
    <w:p>
      <w:pPr>
        <w:spacing w:before="0" w:after="0" w:line="408" w:lineRule="exact"/>
        <w:ind w:left="0" w:right="0" w:firstLine="576"/>
        <w:jc w:val="left"/>
      </w:pPr>
      <w:r>
        <w:rPr/>
        <w:t xml:space="preserve">(i) Battery electric vehicle supply equipment;</w:t>
      </w:r>
    </w:p>
    <w:p>
      <w:pPr>
        <w:spacing w:before="0" w:after="0" w:line="408" w:lineRule="exact"/>
        <w:ind w:left="0" w:right="0" w:firstLine="576"/>
        <w:jc w:val="left"/>
      </w:pPr>
      <w:r>
        <w:rPr/>
        <w:t xml:space="preserve">(ii) On-site generation or storage, where the technology directly supplies electricity to the electric vehicle supply equipment;</w:t>
      </w:r>
    </w:p>
    <w:p>
      <w:pPr>
        <w:spacing w:before="0" w:after="0" w:line="408" w:lineRule="exact"/>
        <w:ind w:left="0" w:right="0" w:firstLine="576"/>
        <w:jc w:val="left"/>
      </w:pPr>
      <w:r>
        <w:rPr/>
        <w:t xml:space="preserve">(iii)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(iv) Hydrogen refueling station infrastructure that:</w:t>
      </w:r>
    </w:p>
    <w:p>
      <w:pPr>
        <w:spacing w:before="0" w:after="0" w:line="408" w:lineRule="exact"/>
        <w:ind w:left="0" w:right="0" w:firstLine="576"/>
        <w:jc w:val="left"/>
      </w:pPr>
      <w:r>
        <w:rPr/>
        <w:t xml:space="preserve">(A) Dispenses renewable hydrogen or hydrogen with a net-zero greenhouse gas emissions profile; and</w:t>
      </w:r>
    </w:p>
    <w:p>
      <w:pPr>
        <w:spacing w:before="0" w:after="0" w:line="408" w:lineRule="exact"/>
        <w:ind w:left="0" w:right="0" w:firstLine="576"/>
        <w:jc w:val="left"/>
      </w:pPr>
      <w:r>
        <w:rPr/>
        <w:t xml:space="preserve">(B) Aligns with the 2021 state energy strategy's recommended uses of hydrogen in the transportation sector.</w:t>
      </w:r>
    </w:p>
    <w:p>
      <w:pPr>
        <w:spacing w:before="0" w:after="0" w:line="408" w:lineRule="exact"/>
        <w:ind w:left="0" w:right="0" w:firstLine="576"/>
        <w:jc w:val="left"/>
      </w:pPr>
      <w:r>
        <w:rPr/>
        <w:t xml:space="preserve">(e) $2,000,000 of the state taxable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(11)(a) $20,000,000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 through the heat pump and electrification program created in chapter . . . (Z-0100/21), Laws of 2021. If chapter . . . (Z-0100/21), Laws of 2021 is not enacted by June 30, 2021, the amount provided in this subsection shall lapse.</w:t>
      </w:r>
    </w:p>
    <w:p>
      <w:pPr>
        <w:spacing w:before="0" w:after="0" w:line="408" w:lineRule="exact"/>
        <w:ind w:left="0" w:right="0" w:firstLine="576"/>
        <w:jc w:val="left"/>
      </w:pPr>
      <w:r>
        <w:rPr/>
        <w:t xml:space="preserve">(12)(a) $5,000,000 of the state building construction account—state appropriation is provided solely for maritime electrification grants, including grants to decarbonize the maritime sector through the electrification of ferries, vessels, ports, charging and refueling infrastructure and on-land cargo movement. Grants must support demonstrations of various maritime electrification projects and must encourage partnership efforts from applicants.</w:t>
      </w:r>
    </w:p>
    <w:p>
      <w:pPr>
        <w:spacing w:before="0" w:after="0" w:line="408" w:lineRule="exact"/>
        <w:ind w:left="0" w:right="0" w:firstLine="576"/>
        <w:jc w:val="left"/>
      </w:pPr>
      <w:r>
        <w:rPr/>
        <w:t xml:space="preserve">(b) Fuel can be electricity or hydrogen, where the latter must be either entirely renewably generated or demonstrate a net zero greenhouse gas emission profile.</w:t>
      </w:r>
    </w:p>
    <w:p>
      <w:pPr>
        <w:spacing w:before="0" w:after="0" w:line="408" w:lineRule="exact"/>
        <w:ind w:left="0" w:right="0" w:firstLine="576"/>
        <w:jc w:val="left"/>
      </w:pPr>
      <w:r>
        <w:rPr/>
        <w:t xml:space="preserve">(c) Projects must be implemented by local governments including, but not limited to, port authorities and county public works departments, state agencies, federally recognized tribal governments, nonprofits or by public and private electrical utilities that serve retail customers in the state. Eligible parties may partner with other public and private sector research organizations and businesses in applying for funding. The department must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(13) $5,000,000 of the state building construction account—state appropriation is provided solely for grants that enhance the viability of dairy digester bioenergy projects through advanced resource recovery systems that produce renewable natural gas and value-added biofertilizers, reduce greenhouse gas emissions, and improve soil health and air and water quality. Grants target digesters in rural communities across Washington and must include at least one project east of the Cascades and one project west of the Cascades. State agencies must promote and demonstrate the use of such recovered biofertilizers through state procurement and contracts.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$23,000,000 of the appropriation in this section is provided solely for grants to be awarded in competitive rounds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(2)(a) $13,000,000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$13,200,000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$800,000 of the appropriation in this section is allocated to the department of enterprise services to encourage eligible organizations to use the resource conservation management program to develop and implement projects and measures that reduce energy and operational cost at publicly owned facilities.</w:t>
      </w:r>
    </w:p>
    <w:p>
      <w:pPr>
        <w:spacing w:before="0" w:after="0" w:line="408" w:lineRule="exact"/>
        <w:ind w:left="0" w:right="0" w:firstLine="576"/>
        <w:jc w:val="left"/>
      </w:pPr>
      <w:r>
        <w:rPr/>
        <w:t xml:space="preserve">(6) $2,257,000 of the appropriation in this section is provided solely for the state efficiency and environmental performance for the following projects:</w:t>
      </w:r>
    </w:p>
    <w:p>
      <w:pPr>
        <w:spacing w:before="0" w:after="0" w:line="408" w:lineRule="exact"/>
        <w:ind w:left="0" w:right="0" w:firstLine="576"/>
        <w:jc w:val="left"/>
      </w:pPr>
      <w:r>
        <w:rPr/>
        <w:t xml:space="preserve">(a) $457,000 is provided solely for photovoltaic panels for the capitol campus childcare center; and</w:t>
      </w:r>
    </w:p>
    <w:p>
      <w:pPr>
        <w:spacing w:before="0" w:after="0" w:line="408" w:lineRule="exact"/>
        <w:ind w:left="0" w:right="0" w:firstLine="576"/>
        <w:jc w:val="left"/>
      </w:pPr>
      <w:r>
        <w:rPr/>
        <w:t xml:space="preserve">(b) $2,090,000 is provided solely for engineering, design and material to install appropriate submetering hardware and software that measures energy consumption at selected buildings on department of corrections, department of social and health services, and department of veterans affairs campuses.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$52,547,000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$172,547,000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loans, state match, and administrative expenses related to implementation of the broadband program. Of the amount appropriated in this section:</w:t>
      </w:r>
    </w:p>
    <w:p>
      <w:pPr>
        <w:spacing w:before="0" w:after="0" w:line="408" w:lineRule="exact"/>
        <w:ind w:left="0" w:right="0" w:firstLine="576"/>
        <w:jc w:val="left"/>
      </w:pPr>
      <w:r>
        <w:rPr/>
        <w:t xml:space="preserve">(a) $15,000,000 of the appropriation in this section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$15,000,000 of the appropriation in this section is provided solely for grants.</w:t>
      </w:r>
    </w:p>
    <w:p>
      <w:pPr>
        <w:spacing w:before="0" w:after="0" w:line="408" w:lineRule="exact"/>
        <w:ind w:left="0" w:right="0" w:firstLine="576"/>
        <w:jc w:val="left"/>
      </w:pPr>
      <w:r>
        <w:rPr/>
        <w:t xml:space="preserve">(c) $15,000,000 of the appropriation in this section is provided solely for a state match for federal funds.</w:t>
      </w:r>
    </w:p>
    <w:p>
      <w:pPr>
        <w:spacing w:before="0" w:after="0" w:line="408" w:lineRule="exact"/>
        <w:ind w:left="0" w:right="0" w:firstLine="576"/>
        <w:jc w:val="left"/>
      </w:pPr>
      <w:r>
        <w:rPr/>
        <w:t xml:space="preserve">(2) The statewide broadband office and the public works board must strive to allocate all of the amounts appropriated in subsection (1)(c) of this section within the 2021-2023 fiscal biennium in the manner prescribed. However, if upon review of federal funding applications the statewide broadband office, in consultation with the public works board, determines that there are not adequate suitable projects under subsection (1)(c) of this section, the board, in consultation with the office, may allocate funds to projects under subsections (1)(a) and (1)(b)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$30,000,000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$220,000,000 of the state taxable building construction account</w:t>
      </w:r>
      <w:r>
        <w:rPr>
          <w:rFonts w:ascii="Times New Roman" w:hAnsi="Times New Roman"/>
        </w:rPr>
        <w:t xml:space="preserve">—</w:t>
      </w:r>
      <w:r>
        <w:rPr/>
        <w:t xml:space="preserve">state appropriation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2021-2023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$220,000,000</w:t>
      </w:r>
    </w:p>
    <w:p>
      <w:pPr>
        <w:tabs>
          <w:tab w:val="right" w:leader="dot" w:pos="9936"/>
        </w:tabs>
        <w:ind w:left="0" w:right="0" w:firstLine="1440"/>
      </w:pPr>
      <w:r>
        <w:rPr/>
        <w:t xml:space="preserve">Subtotal Appropriation</w:t>
      </w:r>
      <w:r>
        <w:tab/>
      </w:r>
      <w:r>
        <w:rPr/>
        <w:t xml:space="preserve">$240,000,000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$73,000,000 of the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$18,500,000 of the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$4,000,000 of the appropriation in this section is provided solely for two 16-bed crisis triage and stabilization facilities in the King county region, one within the city of Seattle and one in south King county,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$3,100,000 of the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appropriation in this section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appropriation in this section is provided solely for at least six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$14,000,000 of the appropriation in this section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Compass Health Broadway Behavioral Health Facility</w:t>
      </w:r>
      <w:r>
        <w:tab/>
      </w:r>
      <w:r>
        <w:rPr/>
        <w:t xml:space="preserve">$14,000,000</w:t>
      </w:r>
    </w:p>
    <w:p>
      <w:pPr>
        <w:spacing w:before="0" w:after="0" w:line="408" w:lineRule="exact"/>
        <w:ind w:left="0" w:right="0" w:firstLine="576"/>
        <w:jc w:val="left"/>
      </w:pPr>
      <w:r>
        <w:rPr/>
        <w:t xml:space="preserve">(b) $3,000,000 of the appropriation in this section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Sound Enhanced Services Facility</w:t>
      </w:r>
      <w:r>
        <w:tab/>
      </w:r>
      <w:r>
        <w:rPr/>
        <w:t xml:space="preserve">$3,000,000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the department may allocate funds to other behavioral health capacity project categories within subsection (5) of this section, prioritizing projects under subsections (5)(a), (f), and (h)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$37,651,000 of the appropriation in this section is provided solely for production and preservation of affordable housing.</w:t>
      </w:r>
    </w:p>
    <w:p>
      <w:pPr>
        <w:spacing w:before="0" w:after="0" w:line="408" w:lineRule="exact"/>
        <w:ind w:left="0" w:right="0" w:firstLine="576"/>
        <w:jc w:val="left"/>
      </w:pPr>
      <w:r>
        <w:rPr/>
        <w:t xml:space="preserve">(b) In evaluating projects in this subsection (1),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rPr/>
        <w:t xml:space="preserve">(2)(a) $9,790,000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the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(2)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provide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(3)(b) and (4)(b), chapter 413, Laws of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Enhanced Shelter Capacity Grants (40000221)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$40,000,000 of the appropriation in this section is provided solely for grants to eligible organizations under RCW 43.185A.040 to rapidly shelter individuals experiencing chronic homelessness through creating additional homeless shelter capacity across the state, construction of new enhanced homeless shelter facilities, or the conversion of existing homeless shelters to enhanced shelter facilities.</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In contracts authorized under this section, the department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(d) The appropriations in this subsection are not subject to the ninety-day application periods in RCW 43.185.070 or 43.185A.050.</w:t>
      </w:r>
    </w:p>
    <w:p>
      <w:pPr>
        <w:spacing w:before="0" w:after="0" w:line="408" w:lineRule="exact"/>
        <w:ind w:left="0" w:right="0" w:firstLine="576"/>
        <w:jc w:val="left"/>
      </w:pPr>
      <w:r>
        <w:rPr/>
        <w:t xml:space="preserve">(e) For purposes of this subsection (1), "enhanced shelters" means facilities that provide space for homeless people in a congregated or noncongregated setting, and which offer extended service hours and provide common areas and facilities necessary to the intended homeless population. The shelters must be structurally sound to protect the occupants from the elements, pose no threats to health and safety, have natural or mechanical ventilation, be accessible to persons with disabilities, and have hygiene facilities, which must be accessible but need not be located in the same structure.</w:t>
      </w:r>
    </w:p>
    <w:p>
      <w:pPr>
        <w:spacing w:before="0" w:after="0" w:line="408" w:lineRule="exact"/>
        <w:ind w:left="0" w:right="0" w:firstLine="576"/>
        <w:jc w:val="left"/>
      </w:pPr>
      <w:r>
        <w:rPr/>
        <w:t xml:space="preserve">(2)(a) $10,000,000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(2), the department must implement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subsection (b) of this subsection (2):</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(2) may only be applied to the use of awards provided under this subsection (2). The amount awarded under this subsection (2)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(2),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following reporting requirements:</w:t>
      </w:r>
    </w:p>
    <w:p>
      <w:pPr>
        <w:spacing w:before="0" w:after="0" w:line="408" w:lineRule="exact"/>
        <w:ind w:left="0" w:right="0" w:firstLine="576"/>
        <w:jc w:val="left"/>
      </w:pPr>
      <w:r>
        <w:rPr/>
        <w:t xml:space="preserve">(i)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(ii)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competitive financial assistance to eligible organizations under RCW 43.185A.040 to acquire real property for a quick conversion into homeless or emergency shelters, permanent supportive housing, or transitional housing for low-income people. Amounts provided in this section may be also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The department must establish criteria for the issuance of the grants, which must follow the guidelines and compliance requirements in the housing trust fund program, including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(3) The department must provide a progress report on its website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(4) The funding is not subject to the 90-day application periods in RCW 43.185.070 or 43.185A.050.</w:t>
      </w:r>
    </w:p>
    <w:p>
      <w:pPr>
        <w:spacing w:before="0" w:after="0" w:line="408" w:lineRule="exact"/>
        <w:ind w:left="0" w:right="0" w:firstLine="576"/>
        <w:jc w:val="left"/>
      </w:pPr>
      <w:r>
        <w:rPr/>
        <w:t xml:space="preserve">(5)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beds or units that will benefit low-income people;</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Landlord Mitigation Account (40000224)</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must be deposited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Utility Connection Fee Reduction Grants (40000229)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05-05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Keiro Nursing Home Acquisition (Africatown</w:t>
      </w:r>
    </w:p>
    <w:p>
      <w:pPr>
        <w:spacing w:before="0" w:after="0" w:line="408" w:lineRule="exact"/>
        <w:ind w:left="0" w:right="0" w:firstLine="1152"/>
        <w:jc w:val="left"/>
        <w:tabs>
          <w:tab w:val="right" w:leader="dot" w:pos="9936"/>
        </w:tabs>
      </w:pPr>
      <w:r>
        <w:rPr/>
        <w:t xml:space="preserve">Land Trust)</w:t>
      </w:r>
      <w:r>
        <w:tab/>
      </w:r>
      <w:r>
        <w:rPr/>
        <w:t xml:space="preserve">$13,804,000</w:t>
      </w:r>
    </w:p>
    <w:p>
      <w:pPr>
        <w:spacing w:before="0" w:after="0" w:line="408" w:lineRule="exact"/>
        <w:ind w:left="0" w:right="0" w:firstLine="576"/>
        <w:jc w:val="left"/>
        <w:tabs>
          <w:tab w:val="right" w:leader="dot" w:pos="9936"/>
        </w:tabs>
      </w:pPr>
      <w:r>
        <w:rPr/>
        <w:t xml:space="preserve">Food and Farming Center (Snohomish County)</w:t>
      </w:r>
      <w:r>
        <w:tab/>
      </w:r>
      <w:r>
        <w:rPr/>
        <w:t xml:space="preserve">$2,000,000</w:t>
      </w:r>
    </w:p>
    <w:p>
      <w:pPr>
        <w:spacing w:before="0" w:after="0" w:line="408" w:lineRule="exact"/>
        <w:ind w:left="0" w:right="0" w:firstLine="576"/>
        <w:jc w:val="left"/>
        <w:tabs>
          <w:tab w:val="right" w:leader="dot" w:pos="9936"/>
        </w:tabs>
      </w:pPr>
      <w:r>
        <w:rPr/>
        <w:t xml:space="preserve">Issaquah Food and Clothing Bank (City of Issaquah)</w:t>
      </w:r>
      <w:r>
        <w:tab/>
      </w:r>
      <w:r>
        <w:rPr/>
        <w:t xml:space="preserve">$1,000,000</w:t>
      </w:r>
    </w:p>
    <w:p>
      <w:pPr>
        <w:spacing w:before="0" w:after="0" w:line="408" w:lineRule="exact"/>
        <w:ind w:left="0" w:right="0" w:firstLine="576"/>
        <w:jc w:val="left"/>
        <w:tabs>
          <w:tab w:val="right" w:leader="dot" w:pos="9936"/>
        </w:tabs>
      </w:pPr>
      <w:r>
        <w:rPr/>
        <w:t xml:space="preserve">Asberry House Acquisition (Tacoma City Association of Colored Women's Clubs)</w:t>
      </w:r>
      <w:r>
        <w:tab/>
      </w:r>
      <w:r>
        <w:rPr/>
        <w:t xml:space="preserve">$800,000</w:t>
      </w:r>
    </w:p>
    <w:p>
      <w:pPr>
        <w:spacing w:before="0" w:after="0" w:line="408" w:lineRule="exact"/>
        <w:ind w:left="0" w:right="0" w:firstLine="576"/>
        <w:jc w:val="left"/>
        <w:tabs>
          <w:tab w:val="right" w:leader="dot" w:pos="9936"/>
        </w:tabs>
      </w:pPr>
      <w:r>
        <w:rPr/>
        <w:t xml:space="preserve">Miller Park (City of Yakima)</w:t>
      </w:r>
      <w:r>
        <w:tab/>
      </w:r>
      <w:r>
        <w:rPr/>
        <w:t xml:space="preserve">$625,000</w:t>
      </w:r>
    </w:p>
    <w:p>
      <w:pPr>
        <w:spacing w:before="0" w:after="0" w:line="408" w:lineRule="exact"/>
        <w:ind w:left="0" w:right="0" w:firstLine="576"/>
        <w:jc w:val="left"/>
        <w:tabs>
          <w:tab w:val="right" w:leader="dot" w:pos="9936"/>
        </w:tabs>
      </w:pPr>
      <w:r>
        <w:rPr/>
        <w:t xml:space="preserve">Rainier Valley Food Bank (Seattle)</w:t>
      </w:r>
      <w:r>
        <w:tab/>
      </w:r>
      <w:r>
        <w:rPr/>
        <w:t xml:space="preserve">$1,000,000</w:t>
      </w:r>
    </w:p>
    <w:p>
      <w:pPr>
        <w:spacing w:before="0" w:after="0" w:line="408" w:lineRule="exact"/>
        <w:ind w:left="0" w:right="0" w:firstLine="576"/>
        <w:jc w:val="left"/>
      </w:pPr>
      <w:r>
        <w:rPr/>
        <w:t xml:space="preserve">(b) For the Asberry House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$24,300,000</w:t>
      </w:r>
    </w:p>
    <w:p>
      <w:pPr>
        <w:spacing w:before="120" w:after="0" w:line="408" w:lineRule="exact"/>
        <w:ind w:left="0" w:right="0" w:firstLine="576"/>
        <w:jc w:val="left"/>
        <w:tabs>
          <w:tab w:val="right" w:leader="dot" w:pos="9936"/>
        </w:tabs>
      </w:pPr>
      <w:r>
        <w:rPr/>
        <w:t xml:space="preserve">Prior Biennia (Expenditures)</w:t>
      </w:r>
      <w:r>
        <w:tab/>
      </w:r>
      <w:r>
        <w:rPr/>
        <w:t xml:space="preserve">$7,970,000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 Program Equity Review (40000238)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develop targeted equity strategies informed by community engagement, outreach, and research. The department shall convene an equity steering committee to identify investments, programs, and policy changes that increase access to opportunity and mitigate displacement of underserved communities. The department shall facilitate input from nonprofit community development organizations and community leaders throughout the state through a series of listening sessions, as well as engaging existing advisory committees that provide state capital program funding recommendations. The department shall consult with the equity office and the office of financial management on this work. By June 30, 2022, the department shall report to the office of financial management, the governor, and the appropriate committees of the legislature the results of these listening sessions, describe statutory, administrative, or operational barriers in existing state capital programs and procurement processes that have been identified, and recommend process changes that will help reduce disparities.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office of financial management to review the existing formulas for state agency cost estimating to ensure they accurately reflect project costs for standard and alternative public works project delivery. The scope of the review must include, at a minimum, construction cost escalation, project management fees, the architectural and engineering fee schedule, consultant extra services, and project contingencies. The office of financial management shall confer with legislative staff, agencies with public works contracting authority, and the capital projects advisory review board.</w:t>
      </w:r>
    </w:p>
    <w:p>
      <w:pPr>
        <w:spacing w:before="0" w:after="0" w:line="408" w:lineRule="exact"/>
        <w:ind w:left="0" w:right="0" w:firstLine="576"/>
        <w:jc w:val="left"/>
      </w:pPr>
      <w:r>
        <w:rPr/>
        <w:t xml:space="preserve">(2) The office of financial management shall report to the senate ways and means committee and the house capital budget committee by June 30, 2022, on these efforts.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$2,739,000</w:t>
      </w:r>
    </w:p>
    <w:p>
      <w:pPr>
        <w:tabs>
          <w:tab w:val="right" w:leader="dot" w:pos="9936"/>
        </w:tabs>
        <w:ind w:left="0" w:right="0" w:firstLine="1440"/>
      </w:pPr>
      <w:r>
        <w:rPr/>
        <w:t xml:space="preserve">Subtotal Reappropriation</w:t>
      </w:r>
      <w:r>
        <w:tab/>
      </w:r>
      <w:r>
        <w:rPr/>
        <w:t xml:space="preserve">$3,023,000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$3,676,000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$14,880,000</w:t>
      </w:r>
    </w:p>
    <w:p>
      <w:pPr>
        <w:spacing w:before="120" w:after="0" w:line="408" w:lineRule="exact"/>
        <w:ind w:left="0" w:right="0" w:firstLine="576"/>
        <w:jc w:val="left"/>
        <w:tabs>
          <w:tab w:val="right" w:leader="dot" w:pos="9936"/>
        </w:tabs>
      </w:pPr>
      <w:r>
        <w:rPr/>
        <w:t xml:space="preserve">Prior Biennia (Expenditures)</w:t>
      </w:r>
      <w:r>
        <w:tab/>
      </w:r>
      <w:r>
        <w:rPr/>
        <w:t xml:space="preserve">$1,725,000</w:t>
      </w:r>
    </w:p>
    <w:p>
      <w:pPr>
        <w:spacing w:before="0" w:after="0" w:line="408" w:lineRule="exact"/>
        <w:ind w:left="0" w:right="0" w:firstLine="576"/>
        <w:jc w:val="left"/>
        <w:tabs>
          <w:tab w:val="right" w:leader="dot" w:pos="9936"/>
        </w:tabs>
      </w:pPr>
      <w:r>
        <w:rPr/>
        <w:t xml:space="preserve">Future Biennia (Projected Costs)</w:t>
      </w:r>
      <w:r>
        <w:tab/>
      </w:r>
      <w:r>
        <w:rPr/>
        <w:t xml:space="preserve">$70,788,000</w:t>
      </w:r>
    </w:p>
    <w:p>
      <w:pPr>
        <w:tabs>
          <w:tab w:val="right" w:leader="dot" w:pos="9936"/>
        </w:tabs>
        <w:ind w:left="0" w:right="0" w:firstLine="1440"/>
      </w:pPr>
      <w:r>
        <w:rPr/>
        <w:t xml:space="preserve">TOTAL</w:t>
      </w:r>
      <w:r>
        <w:tab/>
      </w:r>
      <w:r>
        <w:rPr/>
        <w:t xml:space="preserve">$87,393,000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1075,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$8,738,000</w:t>
      </w:r>
    </w:p>
    <w:p>
      <w:pPr>
        <w:spacing w:before="120" w:after="0" w:line="408" w:lineRule="exact"/>
        <w:ind w:left="0" w:right="0" w:firstLine="576"/>
        <w:jc w:val="left"/>
        <w:tabs>
          <w:tab w:val="right" w:leader="dot" w:pos="9936"/>
        </w:tabs>
      </w:pPr>
      <w:r>
        <w:rPr/>
        <w:t xml:space="preserve">Prior Biennia (Expenditures)</w:t>
      </w:r>
      <w:r>
        <w:tab/>
      </w:r>
      <w:r>
        <w:rPr/>
        <w:t xml:space="preserve">$1,766,000</w:t>
      </w:r>
    </w:p>
    <w:p>
      <w:pPr>
        <w:spacing w:before="0" w:after="0" w:line="408" w:lineRule="exact"/>
        <w:ind w:left="0" w:right="0" w:firstLine="576"/>
        <w:jc w:val="left"/>
        <w:tabs>
          <w:tab w:val="right" w:leader="dot" w:pos="9936"/>
        </w:tabs>
      </w:pPr>
      <w:r>
        <w:rPr/>
        <w:t xml:space="preserve">Future Biennia (Projected Costs)</w:t>
      </w:r>
      <w:r>
        <w:tab/>
      </w:r>
      <w:r>
        <w:rPr/>
        <w:t xml:space="preserve">$41,655,000</w:t>
      </w:r>
    </w:p>
    <w:p>
      <w:pPr>
        <w:tabs>
          <w:tab w:val="right" w:leader="dot" w:pos="9936"/>
        </w:tabs>
        <w:ind w:left="0" w:right="0" w:firstLine="1440"/>
      </w:pPr>
      <w:r>
        <w:rPr/>
        <w:t xml:space="preserve">TOTAL</w:t>
      </w:r>
      <w:r>
        <w:tab/>
      </w:r>
      <w:r>
        <w:rPr/>
        <w:t xml:space="preserve">$53,494,000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Underground Utility Repairs (30000809)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$21,636,000</w:t>
      </w:r>
    </w:p>
    <w:p>
      <w:pPr>
        <w:tabs>
          <w:tab w:val="right" w:leader="dot" w:pos="9936"/>
        </w:tabs>
        <w:ind w:left="0" w:right="0" w:firstLine="1440"/>
      </w:pPr>
      <w:r>
        <w:rPr/>
        <w:t xml:space="preserve">TOTAL</w:t>
      </w:r>
      <w:r>
        <w:tab/>
      </w:r>
      <w:r>
        <w:rPr/>
        <w:t xml:space="preserve">$22,830,000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$571,000 amount designated as an appropriation is provided solely for the security improvements of distributed antenna system study and duress alarm system replacement.</w:t>
      </w:r>
    </w:p>
    <w:p>
      <w:pPr>
        <w:spacing w:before="0" w:after="0" w:line="408" w:lineRule="exact"/>
        <w:ind w:left="0" w:right="0" w:firstLine="576"/>
        <w:jc w:val="left"/>
      </w:pPr>
      <w:r>
        <w:rPr/>
        <w:t xml:space="preserve">(2) The reappropriations are subject to the provisions of section 1077,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$3,736,000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spacing w:before="120" w:after="0" w:line="408" w:lineRule="exact"/>
        <w:ind w:left="0" w:right="0" w:firstLine="576"/>
        <w:jc w:val="left"/>
        <w:tabs>
          <w:tab w:val="right" w:leader="dot" w:pos="9936"/>
        </w:tabs>
      </w:pPr>
      <w:r>
        <w:rPr/>
        <w:t xml:space="preserve">Prior Biennia (Expenditures)</w:t>
      </w:r>
      <w:r>
        <w:tab/>
      </w:r>
      <w:r>
        <w:rPr/>
        <w:t xml:space="preserve">$2,771,000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w:t>
      </w:r>
    </w:p>
    <w:p>
      <w:pPr>
        <w:spacing w:before="120" w:after="0" w:line="408" w:lineRule="exact"/>
        <w:ind w:left="0" w:right="0" w:firstLine="576"/>
        <w:jc w:val="left"/>
        <w:tabs>
          <w:tab w:val="right" w:leader="dot" w:pos="9936"/>
        </w:tabs>
      </w:pPr>
      <w:r>
        <w:rPr/>
        <w:t xml:space="preserve">Prior Biennia (Expenditures)</w:t>
      </w:r>
      <w:r>
        <w:tab/>
      </w:r>
      <w:r>
        <w:rPr/>
        <w:t xml:space="preserve">$3,707,000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$89,867,000</w:t>
      </w:r>
    </w:p>
    <w:p>
      <w:pPr>
        <w:tabs>
          <w:tab w:val="right" w:leader="dot" w:pos="9936"/>
        </w:tabs>
        <w:ind w:left="0" w:right="0" w:firstLine="1440"/>
      </w:pPr>
      <w:r>
        <w:rPr/>
        <w:t xml:space="preserve">TOTAL</w:t>
      </w:r>
      <w:r>
        <w:tab/>
      </w:r>
      <w:r>
        <w:rPr/>
        <w:t xml:space="preserve">$114,867,000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$1,772,000</w:t>
      </w:r>
    </w:p>
    <w:p>
      <w:pPr>
        <w:spacing w:before="120" w:after="0" w:line="408" w:lineRule="exact"/>
        <w:ind w:left="0" w:right="0" w:firstLine="576"/>
        <w:jc w:val="left"/>
        <w:tabs>
          <w:tab w:val="right" w:leader="dot" w:pos="9936"/>
        </w:tabs>
      </w:pPr>
      <w:r>
        <w:rPr/>
        <w:t xml:space="preserve">Prior Biennia (Expenditures)</w:t>
      </w:r>
      <w:r>
        <w:tab/>
      </w:r>
      <w:r>
        <w:rPr/>
        <w:t xml:space="preserve">$1,628,000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Grounds Maintenance Building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$11,442,000</w:t>
      </w:r>
    </w:p>
    <w:p>
      <w:pPr>
        <w:tabs>
          <w:tab w:val="right" w:leader="dot" w:pos="9936"/>
        </w:tabs>
        <w:ind w:left="0" w:right="0" w:firstLine="1440"/>
      </w:pPr>
      <w:r>
        <w:rPr/>
        <w:t xml:space="preserve">TOTAL</w:t>
      </w:r>
      <w:r>
        <w:tab/>
      </w:r>
      <w:r>
        <w:rPr/>
        <w:t xml:space="preserve">$12,329,000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Programmatic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$5,229,000</w:t>
      </w:r>
    </w:p>
    <w:p>
      <w:pPr>
        <w:tabs>
          <w:tab w:val="right" w:leader="dot" w:pos="9936"/>
        </w:tabs>
        <w:ind w:left="0" w:right="0" w:firstLine="1440"/>
      </w:pPr>
      <w:r>
        <w:rPr/>
        <w:t xml:space="preserve">TOTAL</w:t>
      </w:r>
      <w:r>
        <w:tab/>
      </w:r>
      <w:r>
        <w:rPr/>
        <w:t xml:space="preserve">$5,403,000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security improvements of exterior door access control, barrier protection system design, and vehicle access control.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$6,489,000</w:t>
      </w:r>
    </w:p>
    <w:p>
      <w:pPr>
        <w:tabs>
          <w:tab w:val="right" w:leader="dot" w:pos="9936"/>
        </w:tabs>
        <w:ind w:left="0" w:right="0" w:firstLine="1440"/>
      </w:pPr>
      <w:r>
        <w:rPr/>
        <w:t xml:space="preserve">TOTAL</w:t>
      </w:r>
      <w:r>
        <w:tab/>
      </w:r>
      <w:r>
        <w:rPr/>
        <w:t xml:space="preserve">$8,350,000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1025,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$190,496,000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$1,593,000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$7,537,000</w:t>
      </w:r>
    </w:p>
    <w:p>
      <w:pPr>
        <w:tabs>
          <w:tab w:val="right" w:leader="dot" w:pos="9936"/>
        </w:tabs>
        <w:ind w:left="0" w:right="0" w:firstLine="1440"/>
      </w:pPr>
      <w:r>
        <w:rPr/>
        <w:t xml:space="preserve">TOTAL</w:t>
      </w:r>
      <w:r>
        <w:tab/>
      </w:r>
      <w:r>
        <w:rPr/>
        <w:t xml:space="preserve">$10,630,000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$43,485,000</w:t>
      </w:r>
    </w:p>
    <w:p>
      <w:pPr>
        <w:tabs>
          <w:tab w:val="right" w:leader="dot" w:pos="9936"/>
        </w:tabs>
        <w:ind w:left="0" w:right="0" w:firstLine="1440"/>
      </w:pPr>
      <w:r>
        <w:rPr/>
        <w:t xml:space="preserve">TOTAL</w:t>
      </w:r>
      <w:r>
        <w:tab/>
      </w:r>
      <w:r>
        <w:rPr/>
        <w:t xml:space="preserve">$43,785,000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$100,500,000</w:t>
      </w:r>
    </w:p>
    <w:p>
      <w:pPr>
        <w:tabs>
          <w:tab w:val="right" w:leader="dot" w:pos="9936"/>
        </w:tabs>
        <w:ind w:left="0" w:right="0" w:firstLine="1440"/>
      </w:pPr>
      <w:r>
        <w:rPr/>
        <w:t xml:space="preserve">TOTAL</w:t>
      </w:r>
      <w:r>
        <w:tab/>
      </w:r>
      <w:r>
        <w:rPr/>
        <w:t xml:space="preserve">$107,555,000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Tactical Unmanned Aircraft System (TUAS) (30000596)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$6,222,000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$1,016,000</w:t>
      </w:r>
    </w:p>
    <w:p>
      <w:pPr>
        <w:tabs>
          <w:tab w:val="right" w:leader="dot" w:pos="9936"/>
        </w:tabs>
        <w:ind w:left="0" w:right="0" w:firstLine="1440"/>
      </w:pPr>
      <w:r>
        <w:rPr/>
        <w:t xml:space="preserve">Subtotal Reappropriation</w:t>
      </w:r>
      <w:r>
        <w:tab/>
      </w:r>
      <w:r>
        <w:rPr/>
        <w:t xml:space="preserve">$7,238,000</w:t>
      </w:r>
    </w:p>
    <w:p>
      <w:pPr>
        <w:spacing w:before="120" w:after="0" w:line="408" w:lineRule="exact"/>
        <w:ind w:left="0" w:right="0" w:firstLine="576"/>
        <w:jc w:val="left"/>
        <w:tabs>
          <w:tab w:val="right" w:leader="dot" w:pos="9936"/>
        </w:tabs>
      </w:pPr>
      <w:r>
        <w:rPr/>
        <w:t xml:space="preserve">Prior Biennia (Expenditures)</w:t>
      </w:r>
      <w:r>
        <w:tab/>
      </w:r>
      <w:r>
        <w:rPr/>
        <w:t xml:space="preserve">$10,662,000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Reappropriation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$1,188,000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$1,349,000</w:t>
      </w:r>
    </w:p>
    <w:p>
      <w:pPr>
        <w:tabs>
          <w:tab w:val="right" w:leader="dot" w:pos="9936"/>
        </w:tabs>
        <w:ind w:left="0" w:right="0" w:firstLine="1440"/>
      </w:pPr>
      <w:r>
        <w:rPr/>
        <w:t xml:space="preserve">Subtotal Reappropriation</w:t>
      </w:r>
      <w:r>
        <w:tab/>
      </w:r>
      <w:r>
        <w:rPr/>
        <w:t xml:space="preserve">$3,513,000</w:t>
      </w:r>
    </w:p>
    <w:p>
      <w:pPr>
        <w:spacing w:before="120" w:after="0" w:line="408" w:lineRule="exact"/>
        <w:ind w:left="0" w:right="0" w:firstLine="576"/>
        <w:jc w:val="left"/>
        <w:tabs>
          <w:tab w:val="right" w:leader="dot" w:pos="9936"/>
        </w:tabs>
      </w:pPr>
      <w:r>
        <w:rPr/>
        <w:t xml:space="preserve">Prior Biennia (Expenditures)</w:t>
      </w:r>
      <w:r>
        <w:tab/>
      </w:r>
      <w:r>
        <w:rPr/>
        <w:t xml:space="preserve">$4,467,000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tabs>
          <w:tab w:val="right" w:leader="dot" w:pos="9936"/>
        </w:tabs>
        <w:ind w:left="0" w:right="0" w:firstLine="1440"/>
      </w:pPr>
      <w:r>
        <w:rPr/>
        <w:t xml:space="preserve">Subtotal Reappropriation</w:t>
      </w:r>
      <w:r>
        <w:tab/>
      </w:r>
      <w:r>
        <w:rPr/>
        <w:t xml:space="preserve">$8,832,000</w:t>
      </w:r>
    </w:p>
    <w:p>
      <w:pPr>
        <w:spacing w:before="120" w:after="0" w:line="408" w:lineRule="exact"/>
        <w:ind w:left="0" w:right="0" w:firstLine="576"/>
        <w:jc w:val="left"/>
        <w:tabs>
          <w:tab w:val="right" w:leader="dot" w:pos="9936"/>
        </w:tabs>
      </w:pPr>
      <w:r>
        <w:rPr/>
        <w:t xml:space="preserve">Prior Biennia (Expenditures)</w:t>
      </w:r>
      <w:r>
        <w:tab/>
      </w:r>
      <w:r>
        <w:rPr/>
        <w:t xml:space="preserve">$15,166,000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2021-23 Biennium (40000185)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$4,365,000</w:t>
      </w:r>
    </w:p>
    <w:p>
      <w:pPr>
        <w:tabs>
          <w:tab w:val="right" w:leader="dot" w:pos="9936"/>
        </w:tabs>
        <w:ind w:left="0" w:right="0" w:firstLine="1440"/>
      </w:pPr>
      <w:r>
        <w:rPr/>
        <w:t xml:space="preserve">Subtotal Appropriation</w:t>
      </w:r>
      <w:r>
        <w:tab/>
      </w:r>
      <w:r>
        <w:rPr/>
        <w:t xml:space="preserve">$17,478,000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$3,596,000</w:t>
      </w:r>
    </w:p>
    <w:p>
      <w:pPr>
        <w:tabs>
          <w:tab w:val="right" w:leader="dot" w:pos="9936"/>
        </w:tabs>
        <w:ind w:left="0" w:right="0" w:firstLine="1440"/>
      </w:pPr>
      <w:r>
        <w:rPr/>
        <w:t xml:space="preserve">Subtotal Appropriation</w:t>
      </w:r>
      <w:r>
        <w:tab/>
      </w:r>
      <w:r>
        <w:rPr/>
        <w:t xml:space="preserve">$12,323,000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Ephrata Field Maintenance Shop Addition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YTC Dining Facility: Transient Training (40000197)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w:t>
      </w:r>
    </w:p>
    <w:p>
      <w:pPr>
        <w:spacing w:before="120" w:after="0" w:line="408" w:lineRule="exact"/>
        <w:ind w:left="0" w:right="0" w:firstLine="576"/>
        <w:jc w:val="left"/>
        <w:tabs>
          <w:tab w:val="right" w:leader="dot" w:pos="9936"/>
        </w:tabs>
      </w:pPr>
      <w:r>
        <w:rPr/>
        <w:t xml:space="preserve">Prior Biennia (Expenditures)</w:t>
      </w:r>
      <w:r>
        <w:tab/>
      </w:r>
      <w:r>
        <w:rPr/>
        <w:t xml:space="preserve">$359,000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$4,774,000</w:t>
      </w:r>
    </w:p>
    <w:p>
      <w:pPr>
        <w:tabs>
          <w:tab w:val="right" w:leader="dot" w:pos="9936"/>
        </w:tabs>
        <w:ind w:left="0" w:right="0" w:firstLine="1440"/>
      </w:pPr>
      <w:r>
        <w:rPr/>
        <w:t xml:space="preserve">Subtotal Appropriation</w:t>
      </w:r>
      <w:r>
        <w:tab/>
      </w:r>
      <w:r>
        <w:rPr/>
        <w:t xml:space="preserve">$5,203,000</w:t>
      </w:r>
    </w:p>
    <w:p>
      <w:pPr>
        <w:spacing w:before="120" w:after="0" w:line="408" w:lineRule="exact"/>
        <w:ind w:left="0" w:right="0" w:firstLine="576"/>
        <w:jc w:val="left"/>
        <w:tabs>
          <w:tab w:val="right" w:leader="dot" w:pos="9936"/>
        </w:tabs>
      </w:pPr>
      <w:r>
        <w:rPr/>
        <w:t xml:space="preserve">Prior Biennia (Expenditures)</w:t>
      </w:r>
      <w:r>
        <w:tab/>
      </w:r>
      <w:r>
        <w:rPr/>
        <w:t xml:space="preserve">$372,000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$1,051,000</w:t>
      </w:r>
    </w:p>
    <w:p>
      <w:pPr>
        <w:spacing w:before="120" w:after="0" w:line="408" w:lineRule="exact"/>
        <w:ind w:left="0" w:right="0" w:firstLine="576"/>
        <w:jc w:val="left"/>
        <w:tabs>
          <w:tab w:val="right" w:leader="dot" w:pos="9936"/>
        </w:tabs>
      </w:pPr>
      <w:r>
        <w:rPr/>
        <w:t xml:space="preserve">Prior Biennia (Expenditures)</w:t>
      </w:r>
      <w:r>
        <w:tab/>
      </w:r>
      <w:r>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$811,000</w:t>
      </w:r>
    </w:p>
    <w:p>
      <w:pPr>
        <w:spacing w:before="120" w:after="0" w:line="408" w:lineRule="exact"/>
        <w:ind w:left="0" w:right="0" w:firstLine="576"/>
        <w:jc w:val="left"/>
        <w:tabs>
          <w:tab w:val="right" w:leader="dot" w:pos="9936"/>
        </w:tabs>
      </w:pPr>
      <w:r>
        <w:rPr/>
        <w:t xml:space="preserve">Prior Biennia (Expenditures)</w:t>
      </w:r>
      <w:r>
        <w:tab/>
      </w:r>
      <w:r>
        <w:rPr/>
        <w:t xml:space="preserve">$189,000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Heritage Barn Grants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County Courthouse Rehabilitation Program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$14,933,000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Cemetery Grant Program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Theater Capital Grant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$425,000</w:t>
      </w:r>
    </w:p>
    <w:p>
      <w:pPr>
        <w:tabs>
          <w:tab w:val="right" w:leader="dot" w:pos="9936"/>
        </w:tabs>
        <w:ind w:left="0" w:right="0" w:firstLine="1440"/>
      </w:pPr>
      <w:r>
        <w:rPr/>
        <w:t xml:space="preserve">Subtotal Reappropriation</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$3,084,000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$1,075,000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$1,072,000</w:t>
      </w:r>
    </w:p>
    <w:p>
      <w:pPr>
        <w:tabs>
          <w:tab w:val="right" w:leader="dot" w:pos="9936"/>
        </w:tabs>
        <w:ind w:left="0" w:right="0" w:firstLine="1440"/>
      </w:pPr>
      <w:r>
        <w:rPr/>
        <w:t xml:space="preserve">Subtotal Appropriation</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$2,483,000</w:t>
      </w:r>
    </w:p>
    <w:p>
      <w:pPr>
        <w:spacing w:before="0" w:after="0" w:line="408" w:lineRule="exact"/>
        <w:ind w:left="0" w:right="0" w:firstLine="576"/>
        <w:jc w:val="left"/>
        <w:tabs>
          <w:tab w:val="right" w:leader="dot" w:pos="9936"/>
        </w:tabs>
      </w:pPr>
      <w:r>
        <w:rPr/>
        <w:t xml:space="preserve">Future Biennia (Projected Costs)</w:t>
      </w:r>
      <w:r>
        <w:tab/>
      </w:r>
      <w:r>
        <w:rPr/>
        <w:t xml:space="preserve">$7,842,000</w:t>
      </w:r>
    </w:p>
    <w:p>
      <w:pPr>
        <w:tabs>
          <w:tab w:val="right" w:leader="dot" w:pos="9936"/>
        </w:tabs>
        <w:ind w:left="0" w:right="0" w:firstLine="1440"/>
      </w:pPr>
      <w:r>
        <w:rPr/>
        <w:t xml:space="preserve">TOTAL</w:t>
      </w:r>
      <w:r>
        <w:tab/>
      </w:r>
      <w:r>
        <w:rPr/>
        <w:t xml:space="preserve">$12,472,000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Interior Lighting and Control Upgrade (30000036)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$1,172,000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$1,171,000</w:t>
      </w:r>
    </w:p>
    <w:p>
      <w:pPr>
        <w:tabs>
          <w:tab w:val="right" w:leader="dot" w:pos="9936"/>
        </w:tabs>
        <w:ind w:left="0" w:right="0" w:firstLine="1440"/>
      </w:pPr>
      <w:r>
        <w:rPr/>
        <w:t xml:space="preserve">Subtotal Appropriation</w:t>
      </w:r>
      <w:r>
        <w:tab/>
      </w:r>
      <w:r>
        <w:rPr/>
        <w:t xml:space="preserve">$2,343,000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$42,478,000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$7,496,000</w:t>
      </w:r>
    </w:p>
    <w:p>
      <w:pPr>
        <w:tabs>
          <w:tab w:val="right" w:leader="dot" w:pos="9936"/>
        </w:tabs>
        <w:ind w:left="0" w:right="0" w:firstLine="1440"/>
      </w:pPr>
      <w:r>
        <w:rPr/>
        <w:t xml:space="preserve">Subtotal Appropriation</w:t>
      </w:r>
      <w:r>
        <w:tab/>
      </w:r>
      <w:r>
        <w:rPr/>
        <w:t xml:space="preserve">$49,974,000</w:t>
      </w:r>
    </w:p>
    <w:p>
      <w:pPr>
        <w:spacing w:before="120" w:after="0" w:line="408" w:lineRule="exact"/>
        <w:ind w:left="0" w:right="0" w:firstLine="576"/>
        <w:jc w:val="left"/>
        <w:tabs>
          <w:tab w:val="right" w:leader="dot" w:pos="9936"/>
        </w:tabs>
      </w:pPr>
      <w:r>
        <w:rPr/>
        <w:t xml:space="preserve">Prior Biennia (Expenditures)</w:t>
      </w:r>
      <w:r>
        <w:tab/>
      </w:r>
      <w:r>
        <w:rPr/>
        <w:t xml:space="preserve">$3,229,000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$2,369,000</w:t>
      </w:r>
    </w:p>
    <w:p>
      <w:pPr>
        <w:tabs>
          <w:tab w:val="right" w:leader="dot" w:pos="9936"/>
        </w:tabs>
        <w:ind w:left="0" w:right="0" w:firstLine="1440"/>
      </w:pPr>
      <w:r>
        <w:rPr/>
        <w:t xml:space="preserve">Subtotal Appropriation</w:t>
      </w:r>
      <w:r>
        <w:tab/>
      </w:r>
      <w:r>
        <w:rPr/>
        <w:t xml:space="preserve">$4,738,000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$3,435,000</w:t>
      </w:r>
    </w:p>
    <w:p>
      <w:pPr>
        <w:spacing w:before="120" w:after="0" w:line="408" w:lineRule="exact"/>
        <w:ind w:left="0" w:right="0" w:firstLine="576"/>
        <w:jc w:val="left"/>
        <w:tabs>
          <w:tab w:val="right" w:leader="dot" w:pos="9936"/>
        </w:tabs>
      </w:pPr>
      <w:r>
        <w:rPr/>
        <w:t xml:space="preserve">Prior Biennia (Expenditures)</w:t>
      </w:r>
      <w:r>
        <w:tab/>
      </w:r>
      <w:r>
        <w:rPr/>
        <w:t xml:space="preserve">$26,755,000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$2,151,000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$12,272,000</w:t>
      </w:r>
    </w:p>
    <w:p>
      <w:pPr>
        <w:spacing w:before="120" w:after="0" w:line="408" w:lineRule="exact"/>
        <w:ind w:left="0" w:right="0" w:firstLine="576"/>
        <w:jc w:val="left"/>
        <w:tabs>
          <w:tab w:val="right" w:leader="dot" w:pos="9936"/>
        </w:tabs>
      </w:pPr>
      <w:r>
        <w:rPr/>
        <w:t xml:space="preserve">Prior Biennia (Expenditures)</w:t>
      </w:r>
      <w:r>
        <w:tab/>
      </w:r>
      <w:r>
        <w:rPr/>
        <w:t xml:space="preserve">$1,057,000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$7,750,000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Adult Training Program (92000036)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$38,050,000</w:t>
      </w:r>
    </w:p>
    <w:p>
      <w:pPr>
        <w:spacing w:before="120" w:after="0" w:line="408" w:lineRule="exact"/>
        <w:ind w:left="0" w:right="0" w:firstLine="576"/>
        <w:jc w:val="left"/>
        <w:tabs>
          <w:tab w:val="right" w:leader="dot" w:pos="9936"/>
        </w:tabs>
      </w:pPr>
      <w:r>
        <w:rPr/>
        <w:t xml:space="preserve">Prior Biennia (Expenditures)</w:t>
      </w:r>
      <w:r>
        <w:tab/>
      </w:r>
      <w:r>
        <w:rPr/>
        <w:t xml:space="preserve">$555,000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$5,635,000</w:t>
      </w:r>
    </w:p>
    <w:p>
      <w:pPr>
        <w:spacing w:before="120" w:after="0" w:line="408" w:lineRule="exact"/>
        <w:ind w:left="0" w:right="0" w:firstLine="576"/>
        <w:jc w:val="left"/>
        <w:tabs>
          <w:tab w:val="right" w:leader="dot" w:pos="9936"/>
        </w:tabs>
      </w:pPr>
      <w:r>
        <w:rPr/>
        <w:t xml:space="preserve">Prior Biennia (Expenditures)</w:t>
      </w:r>
      <w:r>
        <w:tab/>
      </w:r>
      <w:r>
        <w:rPr/>
        <w:t xml:space="preserve">$4,365,000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$26,616,000</w:t>
      </w:r>
    </w:p>
    <w:p>
      <w:pPr>
        <w:spacing w:before="120" w:after="0" w:line="408" w:lineRule="exact"/>
        <w:ind w:left="0" w:right="0" w:firstLine="576"/>
        <w:jc w:val="left"/>
        <w:tabs>
          <w:tab w:val="right" w:leader="dot" w:pos="9936"/>
        </w:tabs>
      </w:pPr>
      <w:r>
        <w:rPr/>
        <w:t xml:space="preserve">Prior Biennia (Expenditures)</w:t>
      </w:r>
      <w:r>
        <w:tab/>
      </w:r>
      <w:r>
        <w:rPr/>
        <w:t xml:space="preserve">$3,884,000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$1,236,000</w:t>
      </w:r>
    </w:p>
    <w:p>
      <w:pPr>
        <w:spacing w:before="120" w:after="0" w:line="408" w:lineRule="exact"/>
        <w:ind w:left="0" w:right="0" w:firstLine="576"/>
        <w:jc w:val="left"/>
        <w:tabs>
          <w:tab w:val="right" w:leader="dot" w:pos="9936"/>
        </w:tabs>
      </w:pPr>
      <w:r>
        <w:rPr/>
        <w:t xml:space="preserve">Prior Biennia (Expenditures)</w:t>
      </w:r>
      <w:r>
        <w:tab/>
      </w:r>
      <w:r>
        <w:rPr/>
        <w:t xml:space="preserve">$34,000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$1,569,000</w:t>
      </w:r>
    </w:p>
    <w:p>
      <w:pPr>
        <w:spacing w:before="120" w:after="0" w:line="408" w:lineRule="exact"/>
        <w:ind w:left="0" w:right="0" w:firstLine="576"/>
        <w:jc w:val="left"/>
        <w:tabs>
          <w:tab w:val="right" w:leader="dot" w:pos="9936"/>
        </w:tabs>
      </w:pPr>
      <w:r>
        <w:rPr/>
        <w:t xml:space="preserve">Prior Biennia (Expenditures)</w:t>
      </w:r>
      <w:r>
        <w:tab/>
      </w:r>
      <w:r>
        <w:rPr/>
        <w:t xml:space="preserve">$939,000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$7,169,000</w:t>
      </w:r>
    </w:p>
    <w:p>
      <w:pPr>
        <w:spacing w:before="120" w:after="0" w:line="408" w:lineRule="exact"/>
        <w:ind w:left="0" w:right="0" w:firstLine="576"/>
        <w:jc w:val="left"/>
        <w:tabs>
          <w:tab w:val="right" w:leader="dot" w:pos="9936"/>
        </w:tabs>
      </w:pPr>
      <w:r>
        <w:rPr/>
        <w:t xml:space="preserve">Prior Biennia (Expenditures)</w:t>
      </w:r>
      <w:r>
        <w:tab/>
      </w:r>
      <w:r>
        <w:rPr/>
        <w:t xml:space="preserve">$5,775,000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spacing w:before="120" w:after="0" w:line="408" w:lineRule="exact"/>
        <w:ind w:left="0" w:right="0" w:firstLine="576"/>
        <w:jc w:val="left"/>
        <w:tabs>
          <w:tab w:val="right" w:leader="dot" w:pos="9936"/>
        </w:tabs>
      </w:pPr>
      <w:r>
        <w:rPr/>
        <w:t xml:space="preserve">Prior Biennia (Expenditures)</w:t>
      </w:r>
      <w:r>
        <w:tab/>
      </w:r>
      <w:r>
        <w:rPr/>
        <w:t xml:space="preserve">$2,376,000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$403,000</w:t>
      </w:r>
    </w:p>
    <w:p>
      <w:pPr>
        <w:spacing w:before="120" w:after="0" w:line="408" w:lineRule="exact"/>
        <w:ind w:left="0" w:right="0" w:firstLine="576"/>
        <w:jc w:val="left"/>
        <w:tabs>
          <w:tab w:val="right" w:leader="dot" w:pos="9936"/>
        </w:tabs>
      </w:pPr>
      <w:r>
        <w:rPr/>
        <w:t xml:space="preserve">Prior Biennia (Expenditures)</w:t>
      </w:r>
      <w:r>
        <w:tab/>
      </w:r>
      <w:r>
        <w:rPr/>
        <w:t xml:space="preserve">$1,597,000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$371,000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$1,236,000</w:t>
      </w:r>
    </w:p>
    <w:p>
      <w:pPr>
        <w:spacing w:before="120" w:after="0" w:line="408" w:lineRule="exact"/>
        <w:ind w:left="0" w:right="0" w:firstLine="576"/>
        <w:jc w:val="left"/>
        <w:tabs>
          <w:tab w:val="right" w:leader="dot" w:pos="9936"/>
        </w:tabs>
      </w:pPr>
      <w:r>
        <w:rPr/>
        <w:t xml:space="preserve">Prior Biennia (Expenditures)</w:t>
      </w:r>
      <w:r>
        <w:tab/>
      </w:r>
      <w:r>
        <w:rPr/>
        <w:t xml:space="preserve">$639,000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$13,500,000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$567,000</w:t>
      </w:r>
    </w:p>
    <w:p>
      <w:pPr>
        <w:spacing w:before="120" w:after="0" w:line="408" w:lineRule="exact"/>
        <w:ind w:left="0" w:right="0" w:firstLine="576"/>
        <w:jc w:val="left"/>
        <w:tabs>
          <w:tab w:val="right" w:leader="dot" w:pos="9936"/>
        </w:tabs>
      </w:pPr>
      <w:r>
        <w:rPr/>
        <w:t xml:space="preserve">Prior Biennia (Expenditures)</w:t>
      </w:r>
      <w:r>
        <w:tab/>
      </w:r>
      <w:r>
        <w:rPr/>
        <w:t xml:space="preserve">$1,153,000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$203,000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$3,136,000</w:t>
      </w:r>
    </w:p>
    <w:p>
      <w:pPr>
        <w:spacing w:before="120" w:after="0" w:line="408" w:lineRule="exact"/>
        <w:ind w:left="0" w:right="0" w:firstLine="576"/>
        <w:jc w:val="left"/>
        <w:tabs>
          <w:tab w:val="right" w:leader="dot" w:pos="9936"/>
        </w:tabs>
      </w:pPr>
      <w:r>
        <w:rPr/>
        <w:t xml:space="preserve">Prior Biennia (Expenditures)</w:t>
      </w:r>
      <w:r>
        <w:tab/>
      </w:r>
      <w:r>
        <w:rPr/>
        <w:t xml:space="preserve">$7,424,000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$11,534,000</w:t>
      </w:r>
    </w:p>
    <w:p>
      <w:pPr>
        <w:tabs>
          <w:tab w:val="right" w:leader="dot" w:pos="9936"/>
        </w:tabs>
        <w:ind w:left="0" w:right="0" w:firstLine="1440"/>
      </w:pPr>
      <w:r>
        <w:rPr/>
        <w:t xml:space="preserve">Subtotal Reappropriation</w:t>
      </w:r>
      <w:r>
        <w:tab/>
      </w:r>
      <w:r>
        <w:rPr/>
        <w:t xml:space="preserve">$13,004,000</w:t>
      </w:r>
    </w:p>
    <w:p>
      <w:pPr>
        <w:spacing w:before="120" w:after="0" w:line="408" w:lineRule="exact"/>
        <w:ind w:left="0" w:right="0" w:firstLine="576"/>
        <w:jc w:val="left"/>
        <w:tabs>
          <w:tab w:val="right" w:leader="dot" w:pos="9936"/>
        </w:tabs>
      </w:pPr>
      <w:r>
        <w:rPr/>
        <w:t xml:space="preserve">Prior Biennia (Expenditures)</w:t>
      </w:r>
      <w:r>
        <w:tab/>
      </w:r>
      <w:r>
        <w:rPr/>
        <w:t xml:space="preserve">$2,046,000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$877,000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$1,670,000</w:t>
      </w:r>
    </w:p>
    <w:p>
      <w:pPr>
        <w:tabs>
          <w:tab w:val="right" w:leader="dot" w:pos="9936"/>
        </w:tabs>
        <w:ind w:left="0" w:right="0" w:firstLine="1440"/>
      </w:pPr>
      <w:r>
        <w:rPr/>
        <w:t xml:space="preserve">Subtotal Reappropriation</w:t>
      </w:r>
      <w:r>
        <w:tab/>
      </w:r>
      <w:r>
        <w:rPr/>
        <w:t xml:space="preserve">$2,547,000</w:t>
      </w:r>
    </w:p>
    <w:p>
      <w:pPr>
        <w:spacing w:before="120" w:after="0" w:line="408" w:lineRule="exact"/>
        <w:ind w:left="0" w:right="0" w:firstLine="576"/>
        <w:jc w:val="left"/>
        <w:tabs>
          <w:tab w:val="right" w:leader="dot" w:pos="9936"/>
        </w:tabs>
      </w:pPr>
      <w:r>
        <w:rPr/>
        <w:t xml:space="preserve">Prior Biennia (Expenditures)</w:t>
      </w:r>
      <w:r>
        <w:tab/>
      </w:r>
      <w:r>
        <w:rPr/>
        <w:t xml:space="preserve">$208,000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section 2009,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2040,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$884,000</w:t>
      </w:r>
    </w:p>
    <w:p>
      <w:pPr>
        <w:spacing w:before="0" w:after="0" w:line="408" w:lineRule="exact"/>
        <w:ind w:left="0" w:right="0" w:firstLine="576"/>
        <w:jc w:val="left"/>
        <w:tabs>
          <w:tab w:val="right" w:leader="dot" w:pos="9936"/>
        </w:tabs>
      </w:pPr>
      <w:r>
        <w:rPr/>
        <w:t xml:space="preserve">Future Biennia (Projected Costs)</w:t>
      </w:r>
      <w:r>
        <w:tab/>
      </w:r>
      <w:r>
        <w:rPr/>
        <w:t xml:space="preserve">$560,163,000</w:t>
      </w:r>
    </w:p>
    <w:p>
      <w:pPr>
        <w:tabs>
          <w:tab w:val="right" w:leader="dot" w:pos="9936"/>
        </w:tabs>
        <w:ind w:left="0" w:right="0" w:firstLine="1440"/>
      </w:pPr>
      <w:r>
        <w:rPr/>
        <w:t xml:space="preserve">TOTAL</w:t>
      </w:r>
      <w:r>
        <w:tab/>
      </w:r>
      <w:r>
        <w:rPr/>
        <w:t xml:space="preserve">$612,163,000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$2,576,000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$2,125,000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w:t>
      </w:r>
    </w:p>
    <w:p>
      <w:pPr>
        <w:spacing w:before="0" w:after="0" w:line="408" w:lineRule="exact"/>
        <w:ind w:left="0" w:right="0" w:firstLine="1152"/>
        <w:jc w:val="left"/>
        <w:tabs>
          <w:tab w:val="right" w:leader="dot" w:pos="9936"/>
        </w:tabs>
      </w:pPr>
      <w:r>
        <w:rPr/>
        <w:t xml:space="preserve">Reformatory Institutions</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$2,005,000</w:t>
      </w:r>
    </w:p>
    <w:p>
      <w:pPr>
        <w:spacing w:before="120" w:after="0" w:line="408" w:lineRule="exact"/>
        <w:ind w:left="0" w:right="0" w:firstLine="576"/>
        <w:jc w:val="left"/>
        <w:tabs>
          <w:tab w:val="right" w:leader="dot" w:pos="9936"/>
        </w:tabs>
      </w:pPr>
      <w:r>
        <w:rPr/>
        <w:t xml:space="preserve">Prior Biennia (Expenditures)</w:t>
      </w:r>
      <w:r>
        <w:tab/>
      </w:r>
      <w:r>
        <w:rPr/>
        <w:t xml:space="preserve">$45,000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$1,469,000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$1,816,000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Hospital-Activity Therapy Building: HVAC Upgrades (40000493)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Integrated Safety &amp; Security Controls (40000558)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$6,785,000</w:t>
      </w:r>
    </w:p>
    <w:p>
      <w:pPr>
        <w:tabs>
          <w:tab w:val="right" w:leader="dot" w:pos="9936"/>
        </w:tabs>
        <w:ind w:left="0" w:right="0" w:firstLine="1440"/>
      </w:pPr>
      <w:r>
        <w:rPr/>
        <w:t xml:space="preserve">TOTAL</w:t>
      </w:r>
      <w:r>
        <w:tab/>
      </w:r>
      <w:r>
        <w:rPr/>
        <w:t xml:space="preserve">$7,085,000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$20,010,000</w:t>
      </w:r>
    </w:p>
    <w:p>
      <w:pPr>
        <w:tabs>
          <w:tab w:val="right" w:leader="dot" w:pos="9936"/>
        </w:tabs>
        <w:ind w:left="0" w:right="0" w:firstLine="1440"/>
      </w:pPr>
      <w:r>
        <w:rPr/>
        <w:t xml:space="preserve">TOTAL</w:t>
      </w:r>
      <w:r>
        <w:tab/>
      </w:r>
      <w:r>
        <w:rPr/>
        <w:t xml:space="preserve">$24,495,000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w:t>
      </w:r>
    </w:p>
    <w:p>
      <w:pPr>
        <w:spacing w:before="0" w:after="0" w:line="408" w:lineRule="exact"/>
        <w:ind w:left="0" w:right="0" w:firstLine="1152"/>
        <w:jc w:val="left"/>
        <w:tabs>
          <w:tab w:val="right" w:leader="dot" w:pos="9936"/>
        </w:tabs>
      </w:pPr>
      <w:r>
        <w:rPr/>
        <w:t xml:space="preserve">Reformatory Institutions</w:t>
      </w:r>
      <w:r>
        <w:rPr>
          <w:rFonts w:ascii="Times New Roman" w:hAnsi="Times New Roman"/>
        </w:rPr>
        <w:t xml:space="preserve">—</w:t>
      </w:r>
      <w:r>
        <w:rPr/>
        <w:t xml:space="preserve">State</w:t>
      </w:r>
      <w:r>
        <w:tab/>
      </w:r>
      <w:r>
        <w:rPr/>
        <w:t xml:space="preserve">$1,440,000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$17,915,000</w:t>
      </w:r>
    </w:p>
    <w:p>
      <w:pPr>
        <w:tabs>
          <w:tab w:val="right" w:leader="dot" w:pos="9936"/>
        </w:tabs>
        <w:ind w:left="0" w:right="0" w:firstLine="1440"/>
      </w:pPr>
      <w:r>
        <w:rPr/>
        <w:t xml:space="preserve">Subtotal Appropriation</w:t>
      </w:r>
      <w:r>
        <w:tab/>
      </w:r>
      <w:r>
        <w:rPr/>
        <w:t xml:space="preserve">$19,355,000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$96,700,000</w:t>
      </w:r>
    </w:p>
    <w:p>
      <w:pPr>
        <w:tabs>
          <w:tab w:val="right" w:leader="dot" w:pos="9936"/>
        </w:tabs>
        <w:ind w:left="0" w:right="0" w:firstLine="1440"/>
      </w:pPr>
      <w:r>
        <w:rPr/>
        <w:t xml:space="preserve">TOTAL</w:t>
      </w:r>
      <w:r>
        <w:tab/>
      </w:r>
      <w:r>
        <w:rPr/>
        <w:t xml:space="preserve">$116,055,000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School-Infrastructure: Water System Comprehensive Plan (40000588)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New Solar Farm (40000597)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$8,370,000</w:t>
      </w:r>
    </w:p>
    <w:p>
      <w:pPr>
        <w:spacing w:before="120" w:after="0" w:line="408" w:lineRule="exact"/>
        <w:ind w:left="0" w:right="0" w:firstLine="576"/>
        <w:jc w:val="left"/>
        <w:tabs>
          <w:tab w:val="right" w:leader="dot" w:pos="9936"/>
        </w:tabs>
      </w:pPr>
      <w:r>
        <w:rPr/>
        <w:t xml:space="preserve">Prior Biennia (Expenditures)</w:t>
      </w:r>
      <w:r>
        <w:tab/>
      </w:r>
      <w:r>
        <w:rPr/>
        <w:t xml:space="preserve">$10,299,000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Powers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$15,190,000</w:t>
      </w:r>
    </w:p>
    <w:p>
      <w:pPr>
        <w:spacing w:before="120" w:after="0" w:line="408" w:lineRule="exact"/>
        <w:ind w:left="0" w:right="0" w:firstLine="576"/>
        <w:jc w:val="left"/>
        <w:tabs>
          <w:tab w:val="right" w:leader="dot" w:pos="9936"/>
        </w:tabs>
      </w:pPr>
      <w:r>
        <w:rPr/>
        <w:t xml:space="preserve">Prior Biennia (Expenditures)</w:t>
      </w:r>
      <w:r>
        <w:tab/>
      </w:r>
      <w:r>
        <w:rPr/>
        <w:t xml:space="preserve">$312,000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$29,200,000</w:t>
      </w:r>
    </w:p>
    <w:p>
      <w:pPr>
        <w:spacing w:before="120" w:after="0" w:line="408" w:lineRule="exact"/>
        <w:ind w:left="0" w:right="0" w:firstLine="576"/>
        <w:jc w:val="left"/>
        <w:tabs>
          <w:tab w:val="right" w:leader="dot" w:pos="9936"/>
        </w:tabs>
      </w:pPr>
      <w:r>
        <w:rPr/>
        <w:t xml:space="preserve">Prior Biennia (Expenditures)</w:t>
      </w:r>
      <w:r>
        <w:tab/>
      </w:r>
      <w:r>
        <w:rPr/>
        <w:t xml:space="preserve">$845,000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$4,498,000</w:t>
      </w:r>
    </w:p>
    <w:p>
      <w:pPr>
        <w:spacing w:before="120" w:after="0" w:line="408" w:lineRule="exact"/>
        <w:ind w:left="0" w:right="0" w:firstLine="576"/>
        <w:jc w:val="left"/>
        <w:tabs>
          <w:tab w:val="right" w:leader="dot" w:pos="9936"/>
        </w:tabs>
      </w:pPr>
      <w:r>
        <w:rPr/>
        <w:t xml:space="preserve">Prior Biennia (Expenditures)</w:t>
      </w:r>
      <w:r>
        <w:tab/>
      </w:r>
      <w:r>
        <w:rPr/>
        <w:t xml:space="preserve">$3,502,000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appropriation in this section is subject to the following conditions and limitations: The department must submit a preliminary predesign to the office of financial management and the appropriate legislative committees by December 31, 2021. Appropriations for design and construction may not be expended or encumbered until the office of financial management has reviewed and approved the department's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$12,725,000</w:t>
      </w:r>
    </w:p>
    <w:p>
      <w:pPr>
        <w:spacing w:before="120" w:after="0" w:line="408" w:lineRule="exact"/>
        <w:ind w:left="0" w:right="0" w:firstLine="576"/>
        <w:jc w:val="left"/>
        <w:tabs>
          <w:tab w:val="right" w:leader="dot" w:pos="9936"/>
        </w:tabs>
      </w:pPr>
      <w:r>
        <w:rPr/>
        <w:t xml:space="preserve">Prior Biennia (Expenditures)</w:t>
      </w:r>
      <w:r>
        <w:tab/>
      </w:r>
      <w:r>
        <w:rPr/>
        <w:t xml:space="preserve">$558,000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$38,529,000</w:t>
      </w:r>
    </w:p>
    <w:p>
      <w:pPr>
        <w:spacing w:before="120" w:after="0" w:line="408" w:lineRule="exact"/>
        <w:ind w:left="0" w:right="0" w:firstLine="576"/>
        <w:jc w:val="left"/>
        <w:tabs>
          <w:tab w:val="right" w:leader="dot" w:pos="9936"/>
        </w:tabs>
      </w:pPr>
      <w:r>
        <w:rPr/>
        <w:t xml:space="preserve">Prior Biennia (Expenditures)</w:t>
      </w:r>
      <w:r>
        <w:tab/>
      </w:r>
      <w:r>
        <w:rPr/>
        <w:t xml:space="preserve">$79,471,000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$2,465,000</w:t>
      </w:r>
    </w:p>
    <w:p>
      <w:pPr>
        <w:spacing w:before="120" w:after="0" w:line="408" w:lineRule="exact"/>
        <w:ind w:left="0" w:right="0" w:firstLine="576"/>
        <w:jc w:val="left"/>
        <w:tabs>
          <w:tab w:val="right" w:leader="dot" w:pos="9936"/>
        </w:tabs>
      </w:pPr>
      <w:r>
        <w:rPr/>
        <w:t xml:space="preserve">Prior Biennia (Expenditures)</w:t>
      </w:r>
      <w:r>
        <w:tab/>
      </w:r>
      <w:r>
        <w:rPr/>
        <w:t xml:space="preserve">$2,535,000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PHL Solar Project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Program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$3,570,000</w:t>
      </w:r>
    </w:p>
    <w:p>
      <w:pPr>
        <w:spacing w:before="120" w:after="0" w:line="408" w:lineRule="exact"/>
        <w:ind w:left="0" w:right="0" w:firstLine="576"/>
        <w:jc w:val="left"/>
        <w:tabs>
          <w:tab w:val="right" w:leader="dot" w:pos="9936"/>
        </w:tabs>
      </w:pPr>
      <w:r>
        <w:rPr/>
        <w:t xml:space="preserve">Prior Biennia (Expenditures)</w:t>
      </w:r>
      <w:r>
        <w:tab/>
      </w:r>
      <w:r>
        <w:rPr/>
        <w:t xml:space="preserve">$4,783,000</w:t>
      </w:r>
    </w:p>
    <w:p>
      <w:pPr>
        <w:spacing w:before="0" w:after="0" w:line="408" w:lineRule="exact"/>
        <w:ind w:left="0" w:right="0" w:firstLine="576"/>
        <w:jc w:val="left"/>
        <w:tabs>
          <w:tab w:val="right" w:leader="dot" w:pos="9936"/>
        </w:tabs>
      </w:pPr>
      <w:r>
        <w:rPr/>
        <w:t xml:space="preserve">Future Biennia (Projected Costs)</w:t>
      </w:r>
      <w:r>
        <w:tab/>
      </w:r>
      <w:r>
        <w:rPr/>
        <w:t xml:space="preserve">$15,460,000</w:t>
      </w:r>
    </w:p>
    <w:p>
      <w:pPr>
        <w:tabs>
          <w:tab w:val="right" w:leader="dot" w:pos="9936"/>
        </w:tabs>
        <w:ind w:left="0" w:right="0" w:firstLine="1440"/>
      </w:pPr>
      <w:r>
        <w:rPr/>
        <w:t xml:space="preserve">TOTAL</w:t>
      </w:r>
      <w:r>
        <w:tab/>
      </w:r>
      <w:r>
        <w:rPr/>
        <w:t xml:space="preserve">$24,568,000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$15,384,000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$32,944,000</w:t>
      </w:r>
    </w:p>
    <w:p>
      <w:pPr>
        <w:spacing w:before="120" w:after="0" w:line="408" w:lineRule="exact"/>
        <w:ind w:left="0" w:right="0" w:firstLine="576"/>
        <w:jc w:val="left"/>
        <w:tabs>
          <w:tab w:val="right" w:leader="dot" w:pos="9936"/>
        </w:tabs>
      </w:pPr>
      <w:r>
        <w:rPr/>
        <w:t xml:space="preserve">Prior Biennia (Expenditures)</w:t>
      </w:r>
      <w:r>
        <w:tab/>
      </w:r>
      <w:r>
        <w:rPr/>
        <w:t xml:space="preserve">$1,800,000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Cottage 4 Preservation (40000530)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$761,000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$478,000</w:t>
      </w:r>
    </w:p>
    <w:p>
      <w:pPr>
        <w:tabs>
          <w:tab w:val="right" w:leader="dot" w:pos="9936"/>
        </w:tabs>
        <w:ind w:left="0" w:right="0" w:firstLine="1440"/>
      </w:pPr>
      <w:r>
        <w:rPr/>
        <w:t xml:space="preserve">Subtotal Appropriation</w:t>
      </w:r>
      <w:r>
        <w:tab/>
      </w:r>
      <w:r>
        <w:rPr/>
        <w:t xml:space="preserve">$1,239,000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Purchase Authority - Touchstone Group Home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$10,063,000</w:t>
      </w:r>
    </w:p>
    <w:p>
      <w:pPr>
        <w:tabs>
          <w:tab w:val="right" w:leader="dot" w:pos="9936"/>
        </w:tabs>
        <w:ind w:left="0" w:right="0" w:firstLine="1440"/>
      </w:pPr>
      <w:r>
        <w:rPr/>
        <w:t xml:space="preserve">TOTAL</w:t>
      </w:r>
      <w:r>
        <w:tab/>
      </w:r>
      <w:r>
        <w:rPr/>
        <w:t xml:space="preserve">$11,263,000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$7,207,000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$5,085,000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$9,427,000</w:t>
      </w:r>
    </w:p>
    <w:p>
      <w:pPr>
        <w:tabs>
          <w:tab w:val="right" w:leader="dot" w:pos="9936"/>
        </w:tabs>
        <w:ind w:left="0" w:right="0" w:firstLine="1440"/>
      </w:pPr>
      <w:r>
        <w:rPr/>
        <w:t xml:space="preserve">TOTAL</w:t>
      </w:r>
      <w:r>
        <w:tab/>
      </w:r>
      <w:r>
        <w:rPr/>
        <w:t xml:space="preserve">$16,427,000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$1,532,000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$4,399,000</w:t>
      </w:r>
    </w:p>
    <w:p>
      <w:pPr>
        <w:tabs>
          <w:tab w:val="right" w:leader="dot" w:pos="9936"/>
        </w:tabs>
        <w:ind w:left="0" w:right="0" w:firstLine="1440"/>
      </w:pPr>
      <w:r>
        <w:rPr/>
        <w:t xml:space="preserve">TOTAL</w:t>
      </w:r>
      <w:r>
        <w:tab/>
      </w:r>
      <w:r>
        <w:rPr/>
        <w:t xml:space="preserve">$4,999,000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SC BAR Unit Security and Safety Barriers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Electric Car Chargers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$8,508,000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$18,922,000</w:t>
      </w:r>
    </w:p>
    <w:p>
      <w:pPr>
        <w:tabs>
          <w:tab w:val="right" w:leader="dot" w:pos="9936"/>
        </w:tabs>
        <w:ind w:left="0" w:right="0" w:firstLine="1440"/>
      </w:pPr>
      <w:r>
        <w:rPr/>
        <w:t xml:space="preserve">TOTAL</w:t>
      </w:r>
      <w:r>
        <w:tab/>
      </w:r>
      <w:r>
        <w:rPr/>
        <w:t xml:space="preserve">$22,051,000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rPr/>
        <w:t xml:space="preserve">$83,508,000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$3,695,000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$9,268,000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$1,349,000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$8,492,000</w:t>
      </w:r>
    </w:p>
    <w:p>
      <w:pPr>
        <w:spacing w:before="120" w:after="0" w:line="408" w:lineRule="exact"/>
        <w:ind w:left="0" w:right="0" w:firstLine="576"/>
        <w:jc w:val="left"/>
        <w:tabs>
          <w:tab w:val="right" w:leader="dot" w:pos="9936"/>
        </w:tabs>
      </w:pPr>
      <w:r>
        <w:rPr/>
        <w:t xml:space="preserve">Prior Biennia (Expenditures)</w:t>
      </w:r>
      <w:r>
        <w:tab/>
      </w:r>
      <w:r>
        <w:rPr/>
        <w:t xml:space="preserve">$6,941,000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$5,881,000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$2,748,000</w:t>
      </w:r>
    </w:p>
    <w:p>
      <w:pPr>
        <w:spacing w:before="120" w:after="0" w:line="408" w:lineRule="exact"/>
        <w:ind w:left="0" w:right="0" w:firstLine="576"/>
        <w:jc w:val="left"/>
        <w:tabs>
          <w:tab w:val="right" w:leader="dot" w:pos="9936"/>
        </w:tabs>
      </w:pPr>
      <w:r>
        <w:rPr/>
        <w:t xml:space="preserve">Prior Biennia (Expenditures)</w:t>
      </w:r>
      <w:r>
        <w:tab/>
      </w:r>
      <w:r>
        <w:rPr/>
        <w:t xml:space="preserve">$72,361,000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$38,717,000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$131,000</w:t>
      </w:r>
    </w:p>
    <w:p>
      <w:pPr>
        <w:spacing w:before="120" w:after="0" w:line="408" w:lineRule="exact"/>
        <w:ind w:left="0" w:right="0" w:firstLine="576"/>
        <w:jc w:val="left"/>
        <w:tabs>
          <w:tab w:val="right" w:leader="dot" w:pos="9936"/>
        </w:tabs>
      </w:pPr>
      <w:r>
        <w:rPr/>
        <w:t xml:space="preserve">Prior Biennia (Expenditures)</w:t>
      </w:r>
      <w:r>
        <w:tab/>
      </w:r>
      <w:r>
        <w:rPr/>
        <w:t xml:space="preserve">$7,869,000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$17,304,000</w:t>
      </w:r>
    </w:p>
    <w:p>
      <w:pPr>
        <w:spacing w:before="120" w:after="0" w:line="408" w:lineRule="exact"/>
        <w:ind w:left="0" w:right="0" w:firstLine="576"/>
        <w:jc w:val="left"/>
        <w:tabs>
          <w:tab w:val="right" w:leader="dot" w:pos="9936"/>
        </w:tabs>
      </w:pPr>
      <w:r>
        <w:rPr/>
        <w:t xml:space="preserve">Prior Biennia (Expenditures)</w:t>
      </w:r>
      <w:r>
        <w:tab/>
      </w:r>
      <w:r>
        <w:rPr/>
        <w:t xml:space="preserve">$45,560,000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$2,836,000</w:t>
      </w:r>
    </w:p>
    <w:p>
      <w:pPr>
        <w:spacing w:before="120" w:after="0" w:line="408" w:lineRule="exact"/>
        <w:ind w:left="0" w:right="0" w:firstLine="576"/>
        <w:jc w:val="left"/>
        <w:tabs>
          <w:tab w:val="right" w:leader="dot" w:pos="9936"/>
        </w:tabs>
      </w:pPr>
      <w:r>
        <w:rPr/>
        <w:t xml:space="preserve">Prior Biennia (Expenditures)</w:t>
      </w:r>
      <w:r>
        <w:tab/>
      </w:r>
      <w:r>
        <w:rPr/>
        <w:t xml:space="preserve">$17,811,000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$2,013,000</w:t>
      </w:r>
    </w:p>
    <w:p>
      <w:pPr>
        <w:spacing w:before="120" w:after="0" w:line="408" w:lineRule="exact"/>
        <w:ind w:left="0" w:right="0" w:firstLine="576"/>
        <w:jc w:val="left"/>
        <w:tabs>
          <w:tab w:val="right" w:leader="dot" w:pos="9936"/>
        </w:tabs>
      </w:pPr>
      <w:r>
        <w:rPr/>
        <w:t xml:space="preserve">Prior Biennia (Expenditures)</w:t>
      </w:r>
      <w:r>
        <w:tab/>
      </w:r>
      <w:r>
        <w:rPr/>
        <w:t xml:space="preserve">$7,987,000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$684,000</w:t>
      </w:r>
    </w:p>
    <w:p>
      <w:pPr>
        <w:spacing w:before="120" w:after="0" w:line="408" w:lineRule="exact"/>
        <w:ind w:left="0" w:right="0" w:firstLine="576"/>
        <w:jc w:val="left"/>
        <w:tabs>
          <w:tab w:val="right" w:leader="dot" w:pos="9936"/>
        </w:tabs>
      </w:pPr>
      <w:r>
        <w:rPr/>
        <w:t xml:space="preserve">Prior Biennia (Expenditures)</w:t>
      </w:r>
      <w:r>
        <w:tab/>
      </w:r>
      <w:r>
        <w:rPr/>
        <w:t xml:space="preserve">$1,366,000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$1,276,000</w:t>
      </w:r>
    </w:p>
    <w:p>
      <w:pPr>
        <w:spacing w:before="120" w:after="0" w:line="408" w:lineRule="exact"/>
        <w:ind w:left="0" w:right="0" w:firstLine="576"/>
        <w:jc w:val="left"/>
        <w:tabs>
          <w:tab w:val="right" w:leader="dot" w:pos="9936"/>
        </w:tabs>
      </w:pPr>
      <w:r>
        <w:rPr/>
        <w:t xml:space="preserve">Prior Biennia (Expenditures)</w:t>
      </w:r>
      <w:r>
        <w:tab/>
      </w:r>
      <w:r>
        <w:rPr/>
        <w:t xml:space="preserve">$34,984,000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$23,955,000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$7,439,000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120" w:after="0" w:line="408" w:lineRule="exact"/>
        <w:ind w:left="0" w:right="0" w:firstLine="576"/>
        <w:jc w:val="left"/>
        <w:tabs>
          <w:tab w:val="right" w:leader="dot" w:pos="9936"/>
        </w:tabs>
      </w:pPr>
      <w:r>
        <w:rPr/>
        <w:t xml:space="preserve">Prior Biennia (Expenditures)</w:t>
      </w:r>
      <w:r>
        <w:tab/>
      </w:r>
      <w:r>
        <w:rPr/>
        <w:t xml:space="preserve">$74,455,000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$9,498,000</w:t>
      </w:r>
    </w:p>
    <w:p>
      <w:pPr>
        <w:spacing w:before="120" w:after="0" w:line="408" w:lineRule="exact"/>
        <w:ind w:left="0" w:right="0" w:firstLine="576"/>
        <w:jc w:val="left"/>
        <w:tabs>
          <w:tab w:val="right" w:leader="dot" w:pos="9936"/>
        </w:tabs>
      </w:pPr>
      <w:r>
        <w:rPr/>
        <w:t xml:space="preserve">Prior Biennia (Expenditures)</w:t>
      </w:r>
      <w:r>
        <w:tab/>
      </w:r>
      <w:r>
        <w:rPr/>
        <w:t xml:space="preserve">$53,039,000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$1,883,000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$817,000</w:t>
      </w:r>
    </w:p>
    <w:p>
      <w:pPr>
        <w:tabs>
          <w:tab w:val="right" w:leader="dot" w:pos="9936"/>
        </w:tabs>
        <w:ind w:left="0" w:right="0" w:firstLine="1440"/>
      </w:pPr>
      <w:r>
        <w:rPr/>
        <w:t xml:space="preserve">Subtotal Reappropriation</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$19,800,000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$8,198,000</w:t>
      </w:r>
    </w:p>
    <w:p>
      <w:pPr>
        <w:spacing w:before="120" w:after="0" w:line="408" w:lineRule="exact"/>
        <w:ind w:left="0" w:right="0" w:firstLine="576"/>
        <w:jc w:val="left"/>
        <w:tabs>
          <w:tab w:val="right" w:leader="dot" w:pos="9936"/>
        </w:tabs>
      </w:pPr>
      <w:r>
        <w:rPr/>
        <w:t xml:space="preserve">Prior Biennia (Expenditures)</w:t>
      </w:r>
      <w:r>
        <w:tab/>
      </w:r>
      <w:r>
        <w:rPr/>
        <w:t xml:space="preserve">$1,702,000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$9,044,000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$15,630,000</w:t>
      </w:r>
    </w:p>
    <w:p>
      <w:pPr>
        <w:tabs>
          <w:tab w:val="right" w:leader="dot" w:pos="9936"/>
        </w:tabs>
        <w:ind w:left="0" w:right="0" w:firstLine="1440"/>
      </w:pPr>
      <w:r>
        <w:rPr/>
        <w:t xml:space="preserve">Subtotal Reappropriation</w:t>
      </w:r>
      <w:r>
        <w:tab/>
      </w:r>
      <w:r>
        <w:rPr/>
        <w:t xml:space="preserve">$24,674,000</w:t>
      </w:r>
    </w:p>
    <w:p>
      <w:pPr>
        <w:spacing w:before="120" w:after="0" w:line="408" w:lineRule="exact"/>
        <w:ind w:left="0" w:right="0" w:firstLine="576"/>
        <w:jc w:val="left"/>
        <w:tabs>
          <w:tab w:val="right" w:leader="dot" w:pos="9936"/>
        </w:tabs>
      </w:pPr>
      <w:r>
        <w:rPr/>
        <w:t xml:space="preserve">Prior Biennia (Expenditures)</w:t>
      </w:r>
      <w:r>
        <w:tab/>
      </w:r>
      <w:r>
        <w:rPr/>
        <w:t xml:space="preserve">$28,073,000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$287,000</w:t>
      </w:r>
    </w:p>
    <w:p>
      <w:pPr>
        <w:spacing w:before="120" w:after="0" w:line="408" w:lineRule="exact"/>
        <w:ind w:left="0" w:right="0" w:firstLine="576"/>
        <w:jc w:val="left"/>
        <w:tabs>
          <w:tab w:val="right" w:leader="dot" w:pos="9936"/>
        </w:tabs>
      </w:pPr>
      <w:r>
        <w:rPr/>
        <w:t xml:space="preserve">Prior Biennia (Expenditures)</w:t>
      </w:r>
      <w:r>
        <w:tab/>
      </w:r>
      <w:r>
        <w:rPr/>
        <w:t xml:space="preserve">$1,713,000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$22,760,000</w:t>
      </w:r>
    </w:p>
    <w:p>
      <w:pPr>
        <w:spacing w:before="120" w:after="0" w:line="408" w:lineRule="exact"/>
        <w:ind w:left="0" w:right="0" w:firstLine="576"/>
        <w:jc w:val="left"/>
        <w:tabs>
          <w:tab w:val="right" w:leader="dot" w:pos="9936"/>
        </w:tabs>
      </w:pPr>
      <w:r>
        <w:rPr/>
        <w:t xml:space="preserve">Prior Biennia (Expenditures)</w:t>
      </w:r>
      <w:r>
        <w:tab/>
      </w:r>
      <w:r>
        <w:rPr/>
        <w:t xml:space="preserve">$8,440,000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$7,249,000</w:t>
      </w:r>
    </w:p>
    <w:p>
      <w:pPr>
        <w:spacing w:before="120" w:after="0" w:line="408" w:lineRule="exact"/>
        <w:ind w:left="0" w:right="0" w:firstLine="576"/>
        <w:jc w:val="left"/>
        <w:tabs>
          <w:tab w:val="right" w:leader="dot" w:pos="9936"/>
        </w:tabs>
      </w:pPr>
      <w:r>
        <w:rPr/>
        <w:t xml:space="preserve">Prior Biennia (Expenditures)</w:t>
      </w:r>
      <w:r>
        <w:tab/>
      </w:r>
      <w:r>
        <w:rPr/>
        <w:t xml:space="preserve">$2,751,000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$10,085,000</w:t>
      </w:r>
    </w:p>
    <w:p>
      <w:pPr>
        <w:spacing w:before="120" w:after="0" w:line="408" w:lineRule="exact"/>
        <w:ind w:left="0" w:right="0" w:firstLine="576"/>
        <w:jc w:val="left"/>
        <w:tabs>
          <w:tab w:val="right" w:leader="dot" w:pos="9936"/>
        </w:tabs>
      </w:pPr>
      <w:r>
        <w:rPr/>
        <w:t xml:space="preserve">Prior Biennia (Expenditures)</w:t>
      </w:r>
      <w:r>
        <w:tab/>
      </w:r>
      <w:r>
        <w:rPr/>
        <w:t xml:space="preserve">$25,475,000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$2,009,000</w:t>
      </w:r>
    </w:p>
    <w:p>
      <w:pPr>
        <w:spacing w:before="120" w:after="0" w:line="408" w:lineRule="exact"/>
        <w:ind w:left="0" w:right="0" w:firstLine="576"/>
        <w:jc w:val="left"/>
        <w:tabs>
          <w:tab w:val="right" w:leader="dot" w:pos="9936"/>
        </w:tabs>
      </w:pPr>
      <w:r>
        <w:rPr/>
        <w:t xml:space="preserve">Prior Biennia (Expenditures)</w:t>
      </w:r>
      <w:r>
        <w:tab/>
      </w:r>
      <w:r>
        <w:rPr/>
        <w:t xml:space="preserve">$10,137,000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$6,458,000</w:t>
      </w:r>
    </w:p>
    <w:p>
      <w:pPr>
        <w:spacing w:before="120" w:after="0" w:line="408" w:lineRule="exact"/>
        <w:ind w:left="0" w:right="0" w:firstLine="576"/>
        <w:jc w:val="left"/>
        <w:tabs>
          <w:tab w:val="right" w:leader="dot" w:pos="9936"/>
        </w:tabs>
      </w:pPr>
      <w:r>
        <w:rPr/>
        <w:t xml:space="preserve">Prior Biennia (Expenditures)</w:t>
      </w:r>
      <w:r>
        <w:tab/>
      </w:r>
      <w:r>
        <w:rPr/>
        <w:t xml:space="preserve">$7,923,000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spacing w:before="120" w:after="0" w:line="408" w:lineRule="exact"/>
        <w:ind w:left="0" w:right="0" w:firstLine="576"/>
        <w:jc w:val="left"/>
        <w:tabs>
          <w:tab w:val="right" w:leader="dot" w:pos="9936"/>
        </w:tabs>
      </w:pPr>
      <w:r>
        <w:rPr/>
        <w:t xml:space="preserve">Prior Biennia (Expenditures)</w:t>
      </w:r>
      <w:r>
        <w:tab/>
      </w:r>
      <w:r>
        <w:rPr/>
        <w:t xml:space="preserve">$3,941,000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$1,467,000</w:t>
      </w:r>
    </w:p>
    <w:p>
      <w:pPr>
        <w:spacing w:before="120" w:after="0" w:line="408" w:lineRule="exact"/>
        <w:ind w:left="0" w:right="0" w:firstLine="576"/>
        <w:jc w:val="left"/>
        <w:tabs>
          <w:tab w:val="right" w:leader="dot" w:pos="9936"/>
        </w:tabs>
      </w:pPr>
      <w:r>
        <w:rPr/>
        <w:t xml:space="preserve">Prior Biennia (Expenditures)</w:t>
      </w:r>
      <w:r>
        <w:tab/>
      </w:r>
      <w:r>
        <w:rPr/>
        <w:t xml:space="preserve">$17,533,000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$1,129,000</w:t>
      </w:r>
    </w:p>
    <w:p>
      <w:pPr>
        <w:spacing w:before="120" w:after="0" w:line="408" w:lineRule="exact"/>
        <w:ind w:left="0" w:right="0" w:firstLine="576"/>
        <w:jc w:val="left"/>
        <w:tabs>
          <w:tab w:val="right" w:leader="dot" w:pos="9936"/>
        </w:tabs>
      </w:pPr>
      <w:r>
        <w:rPr/>
        <w:t xml:space="preserve">Prior Biennia (Expenditures)</w:t>
      </w:r>
      <w:r>
        <w:tab/>
      </w:r>
      <w:r>
        <w:rPr/>
        <w:t xml:space="preserve">$1,926,000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$3,571,000</w:t>
      </w:r>
    </w:p>
    <w:p>
      <w:pPr>
        <w:spacing w:before="120" w:after="0" w:line="408" w:lineRule="exact"/>
        <w:ind w:left="0" w:right="0" w:firstLine="576"/>
        <w:jc w:val="left"/>
        <w:tabs>
          <w:tab w:val="right" w:leader="dot" w:pos="9936"/>
        </w:tabs>
      </w:pPr>
      <w:r>
        <w:rPr/>
        <w:t xml:space="preserve">Prior Biennia (Expenditures)</w:t>
      </w:r>
      <w:r>
        <w:tab/>
      </w:r>
      <w:r>
        <w:rPr/>
        <w:t xml:space="preserve">$26,429,000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$898,000</w:t>
      </w:r>
    </w:p>
    <w:p>
      <w:pPr>
        <w:spacing w:before="120" w:after="0" w:line="408" w:lineRule="exact"/>
        <w:ind w:left="0" w:right="0" w:firstLine="576"/>
        <w:jc w:val="left"/>
        <w:tabs>
          <w:tab w:val="right" w:leader="dot" w:pos="9936"/>
        </w:tabs>
      </w:pPr>
      <w:r>
        <w:rPr/>
        <w:t xml:space="preserve">Prior Biennia (Expenditures)</w:t>
      </w:r>
      <w:r>
        <w:tab/>
      </w:r>
      <w:r>
        <w:rPr/>
        <w:t xml:space="preserve">$4,102,000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$18,624,000</w:t>
      </w:r>
    </w:p>
    <w:p>
      <w:pPr>
        <w:spacing w:before="120" w:after="0" w:line="408" w:lineRule="exact"/>
        <w:ind w:left="0" w:right="0" w:firstLine="576"/>
        <w:jc w:val="left"/>
        <w:tabs>
          <w:tab w:val="right" w:leader="dot" w:pos="9936"/>
        </w:tabs>
      </w:pPr>
      <w:r>
        <w:rPr/>
        <w:t xml:space="preserve">Prior Biennia (Expenditures)</w:t>
      </w:r>
      <w:r>
        <w:tab/>
      </w:r>
      <w:r>
        <w:rPr/>
        <w:t xml:space="preserve">$10,136,000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$830,000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$19,811,000</w:t>
      </w:r>
    </w:p>
    <w:p>
      <w:pPr>
        <w:spacing w:before="120" w:after="0" w:line="408" w:lineRule="exact"/>
        <w:ind w:left="0" w:right="0" w:firstLine="576"/>
        <w:jc w:val="left"/>
        <w:tabs>
          <w:tab w:val="right" w:leader="dot" w:pos="9936"/>
        </w:tabs>
      </w:pPr>
      <w:r>
        <w:rPr/>
        <w:t xml:space="preserve">Prior Biennia (Expenditures)</w:t>
      </w:r>
      <w:r>
        <w:tab/>
      </w:r>
      <w:r>
        <w:rPr/>
        <w:t xml:space="preserve">$15,189,000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$25,153,000</w:t>
      </w:r>
    </w:p>
    <w:p>
      <w:pPr>
        <w:spacing w:before="120" w:after="0" w:line="408" w:lineRule="exact"/>
        <w:ind w:left="0" w:right="0" w:firstLine="576"/>
        <w:jc w:val="left"/>
        <w:tabs>
          <w:tab w:val="right" w:leader="dot" w:pos="9936"/>
        </w:tabs>
      </w:pPr>
      <w:r>
        <w:rPr/>
        <w:t xml:space="preserve">Prior Biennia (Expenditures)</w:t>
      </w:r>
      <w:r>
        <w:tab/>
      </w:r>
      <w:r>
        <w:rPr/>
        <w:t xml:space="preserve">$10,311,000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$3,322,000</w:t>
      </w:r>
    </w:p>
    <w:p>
      <w:pPr>
        <w:spacing w:before="120" w:after="0" w:line="408" w:lineRule="exact"/>
        <w:ind w:left="0" w:right="0" w:firstLine="576"/>
        <w:jc w:val="left"/>
        <w:tabs>
          <w:tab w:val="right" w:leader="dot" w:pos="9936"/>
        </w:tabs>
      </w:pPr>
      <w:r>
        <w:rPr/>
        <w:t xml:space="preserve">Prior Biennia (Expenditures)</w:t>
      </w:r>
      <w:r>
        <w:tab/>
      </w:r>
      <w:r>
        <w:rPr/>
        <w:t xml:space="preserve">$2,555,000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$4,081,000</w:t>
      </w:r>
    </w:p>
    <w:p>
      <w:pPr>
        <w:spacing w:before="120" w:after="0" w:line="408" w:lineRule="exact"/>
        <w:ind w:left="0" w:right="0" w:firstLine="576"/>
        <w:jc w:val="left"/>
        <w:tabs>
          <w:tab w:val="right" w:leader="dot" w:pos="9936"/>
        </w:tabs>
      </w:pPr>
      <w:r>
        <w:rPr/>
        <w:t xml:space="preserve">Prior Biennia (Expenditures)</w:t>
      </w:r>
      <w:r>
        <w:tab/>
      </w:r>
      <w:r>
        <w:rPr/>
        <w:t xml:space="preserve">$4,712,000</w:t>
      </w:r>
    </w:p>
    <w:p>
      <w:pPr>
        <w:spacing w:before="0" w:after="0" w:line="408" w:lineRule="exact"/>
        <w:ind w:left="0" w:right="0" w:firstLine="576"/>
        <w:jc w:val="left"/>
        <w:tabs>
          <w:tab w:val="right" w:leader="dot" w:pos="9936"/>
        </w:tabs>
      </w:pPr>
      <w:r>
        <w:rPr/>
        <w:t xml:space="preserve">Future Biennia (Projected Costs)</w:t>
      </w:r>
      <w:r>
        <w:tab/>
      </w:r>
      <w:r>
        <w:rPr/>
        <w:t xml:space="preserve">$35,400,000</w:t>
      </w:r>
    </w:p>
    <w:p>
      <w:pPr>
        <w:tabs>
          <w:tab w:val="right" w:leader="dot" w:pos="9936"/>
        </w:tabs>
        <w:ind w:left="0" w:right="0" w:firstLine="1440"/>
      </w:pPr>
      <w:r>
        <w:rPr/>
        <w:t xml:space="preserve">TOTAL</w:t>
      </w:r>
      <w:r>
        <w:tab/>
      </w:r>
      <w:r>
        <w:rPr/>
        <w:t xml:space="preserve">$45,881,000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$20,659,000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$180,659,000</w:t>
      </w:r>
    </w:p>
    <w:p>
      <w:pPr>
        <w:spacing w:before="120" w:after="0" w:line="408" w:lineRule="exact"/>
        <w:ind w:left="0" w:right="0" w:firstLine="576"/>
        <w:jc w:val="left"/>
        <w:tabs>
          <w:tab w:val="right" w:leader="dot" w:pos="9936"/>
        </w:tabs>
      </w:pPr>
      <w:r>
        <w:rPr/>
        <w:t xml:space="preserve">Prior Biennia (Expenditures)</w:t>
      </w:r>
      <w:r>
        <w:tab/>
      </w:r>
      <w:r>
        <w:rPr/>
        <w:t xml:space="preserve">$29,341,000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3006, chapter 298, Laws of 2018, except as provided in subsection (2) of this section.</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of ecology.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of ecology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$9,428,000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$9,122,000</w:t>
      </w:r>
    </w:p>
    <w:p>
      <w:pPr>
        <w:tabs>
          <w:tab w:val="right" w:leader="dot" w:pos="9936"/>
        </w:tabs>
        <w:ind w:left="0" w:right="0" w:firstLine="1440"/>
      </w:pPr>
      <w:r>
        <w:rPr/>
        <w:t xml:space="preserve">Subtotal Reappropriation</w:t>
      </w:r>
      <w:r>
        <w:tab/>
      </w:r>
      <w:r>
        <w:rPr/>
        <w:t xml:space="preserve">$20,550,000</w:t>
      </w:r>
    </w:p>
    <w:p>
      <w:pPr>
        <w:spacing w:before="120" w:after="0" w:line="408" w:lineRule="exact"/>
        <w:ind w:left="0" w:right="0" w:firstLine="576"/>
        <w:jc w:val="left"/>
        <w:tabs>
          <w:tab w:val="right" w:leader="dot" w:pos="9936"/>
        </w:tabs>
      </w:pPr>
      <w:r>
        <w:rPr/>
        <w:t xml:space="preserve">Prior Biennia (Expenditures)</w:t>
      </w:r>
      <w:r>
        <w:tab/>
      </w:r>
      <w:r>
        <w:rPr/>
        <w:t xml:space="preserve">$13,250,000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$3,980,000</w:t>
      </w:r>
    </w:p>
    <w:p>
      <w:pPr>
        <w:spacing w:before="120" w:after="0" w:line="408" w:lineRule="exact"/>
        <w:ind w:left="0" w:right="0" w:firstLine="576"/>
        <w:jc w:val="left"/>
        <w:tabs>
          <w:tab w:val="right" w:leader="dot" w:pos="9936"/>
        </w:tabs>
      </w:pPr>
      <w:r>
        <w:rPr/>
        <w:t xml:space="preserve">Prior Biennia (Expenditures)</w:t>
      </w:r>
      <w:r>
        <w:tab/>
      </w:r>
      <w:r>
        <w:rPr/>
        <w:t xml:space="preserve">$1,020,000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$2,812,000</w:t>
      </w:r>
    </w:p>
    <w:p>
      <w:pPr>
        <w:spacing w:before="120" w:after="0" w:line="408" w:lineRule="exact"/>
        <w:ind w:left="0" w:right="0" w:firstLine="576"/>
        <w:jc w:val="left"/>
        <w:tabs>
          <w:tab w:val="right" w:leader="dot" w:pos="9936"/>
        </w:tabs>
      </w:pPr>
      <w:r>
        <w:rPr/>
        <w:t xml:space="preserve">Prior Biennia (Expenditures)</w:t>
      </w:r>
      <w:r>
        <w:tab/>
      </w:r>
      <w:r>
        <w:rPr/>
        <w:t xml:space="preserve">$3,688,000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$2,088,000</w:t>
      </w:r>
    </w:p>
    <w:p>
      <w:pPr>
        <w:spacing w:before="120" w:after="0" w:line="408" w:lineRule="exact"/>
        <w:ind w:left="0" w:right="0" w:firstLine="576"/>
        <w:jc w:val="left"/>
        <w:tabs>
          <w:tab w:val="right" w:leader="dot" w:pos="9936"/>
        </w:tabs>
      </w:pPr>
      <w:r>
        <w:rPr/>
        <w:t xml:space="preserve">Prior Biennia (Expenditures)</w:t>
      </w:r>
      <w:r>
        <w:tab/>
      </w:r>
      <w:r>
        <w:rPr/>
        <w:t xml:space="preserve">$1,798,000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$176,000</w:t>
      </w:r>
    </w:p>
    <w:p>
      <w:pPr>
        <w:spacing w:before="120" w:after="0" w:line="408" w:lineRule="exact"/>
        <w:ind w:left="0" w:right="0" w:firstLine="576"/>
        <w:jc w:val="left"/>
        <w:tabs>
          <w:tab w:val="right" w:leader="dot" w:pos="9936"/>
        </w:tabs>
      </w:pPr>
      <w:r>
        <w:rPr/>
        <w:t xml:space="preserve">Prior Biennia (Expenditures)</w:t>
      </w:r>
      <w:r>
        <w:tab/>
      </w:r>
      <w:r>
        <w:rPr/>
        <w:t xml:space="preserve">$2,006,000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Toxics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$2,267,000</w:t>
      </w:r>
    </w:p>
    <w:p>
      <w:pPr>
        <w:spacing w:before="120" w:after="0" w:line="408" w:lineRule="exact"/>
        <w:ind w:left="0" w:right="0" w:firstLine="576"/>
        <w:jc w:val="left"/>
        <w:tabs>
          <w:tab w:val="right" w:leader="dot" w:pos="9936"/>
        </w:tabs>
      </w:pPr>
      <w:r>
        <w:rPr/>
        <w:t xml:space="preserve">Prior Biennia (Expenditures)</w:t>
      </w:r>
      <w:r>
        <w:tab/>
      </w:r>
      <w:r>
        <w:rPr/>
        <w:t xml:space="preserve">$2,973,000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$10,855,000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$23,413,000</w:t>
      </w:r>
    </w:p>
    <w:p>
      <w:pPr>
        <w:tabs>
          <w:tab w:val="right" w:leader="dot" w:pos="9936"/>
        </w:tabs>
        <w:ind w:left="0" w:right="0" w:firstLine="1440"/>
      </w:pPr>
      <w:r>
        <w:rPr/>
        <w:t xml:space="preserve">Subtotal Reappropriation</w:t>
      </w:r>
      <w:r>
        <w:tab/>
      </w:r>
      <w:r>
        <w:rPr/>
        <w:t xml:space="preserve">$34,268,000</w:t>
      </w:r>
    </w:p>
    <w:p>
      <w:pPr>
        <w:spacing w:before="120" w:after="0" w:line="408" w:lineRule="exact"/>
        <w:ind w:left="0" w:right="0" w:firstLine="576"/>
        <w:jc w:val="left"/>
        <w:tabs>
          <w:tab w:val="right" w:leader="dot" w:pos="9936"/>
        </w:tabs>
      </w:pPr>
      <w:r>
        <w:rPr/>
        <w:t xml:space="preserve">Prior Biennia (Expenditures)</w:t>
      </w:r>
      <w:r>
        <w:tab/>
      </w:r>
      <w:r>
        <w:rPr/>
        <w:t xml:space="preserve">$2,132,000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$21,785,000</w:t>
      </w:r>
    </w:p>
    <w:p>
      <w:pPr>
        <w:spacing w:before="120" w:after="0" w:line="408" w:lineRule="exact"/>
        <w:ind w:left="0" w:right="0" w:firstLine="576"/>
        <w:jc w:val="left"/>
        <w:tabs>
          <w:tab w:val="right" w:leader="dot" w:pos="9936"/>
        </w:tabs>
      </w:pPr>
      <w:r>
        <w:rPr/>
        <w:t xml:space="preserve">Prior Biennia (Expenditures)</w:t>
      </w:r>
      <w:r>
        <w:tab/>
      </w:r>
      <w:r>
        <w:rPr/>
        <w:t xml:space="preserve">$8,315,000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$111,645,000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$16,590,000</w:t>
      </w:r>
    </w:p>
    <w:p>
      <w:pPr>
        <w:spacing w:before="120" w:after="0" w:line="408" w:lineRule="exact"/>
        <w:ind w:left="0" w:right="0" w:firstLine="576"/>
        <w:jc w:val="left"/>
        <w:tabs>
          <w:tab w:val="right" w:leader="dot" w:pos="9936"/>
        </w:tabs>
      </w:pPr>
      <w:r>
        <w:rPr/>
        <w:t xml:space="preserve">Prior Biennia (Expenditures)</w:t>
      </w:r>
      <w:r>
        <w:tab/>
      </w:r>
      <w:r>
        <w:rPr/>
        <w:t xml:space="preserve">$11,810,000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$775,000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$25,558,000</w:t>
      </w:r>
    </w:p>
    <w:p>
      <w:pPr>
        <w:spacing w:before="120" w:after="0" w:line="408" w:lineRule="exact"/>
        <w:ind w:left="0" w:right="0" w:firstLine="576"/>
        <w:jc w:val="left"/>
        <w:tabs>
          <w:tab w:val="right" w:leader="dot" w:pos="9936"/>
        </w:tabs>
      </w:pPr>
      <w:r>
        <w:rPr/>
        <w:t xml:space="preserve">Prior Biennia (Expenditures)</w:t>
      </w:r>
      <w:r>
        <w:tab/>
      </w:r>
      <w:r>
        <w:rPr/>
        <w:t xml:space="preserve">$4,442,000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$1,078,000</w:t>
      </w:r>
    </w:p>
    <w:p>
      <w:pPr>
        <w:spacing w:before="120" w:after="0" w:line="408" w:lineRule="exact"/>
        <w:ind w:left="0" w:right="0" w:firstLine="576"/>
        <w:jc w:val="left"/>
        <w:tabs>
          <w:tab w:val="right" w:leader="dot" w:pos="9936"/>
        </w:tabs>
      </w:pPr>
      <w:r>
        <w:rPr/>
        <w:t xml:space="preserve">Prior Biennia (Expenditures)</w:t>
      </w:r>
      <w:r>
        <w:tab/>
      </w:r>
      <w:r>
        <w:rPr/>
        <w:t xml:space="preserve">$1,422,000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$46,712,000</w:t>
      </w:r>
    </w:p>
    <w:p>
      <w:pPr>
        <w:spacing w:before="120" w:after="0" w:line="408" w:lineRule="exact"/>
        <w:ind w:left="0" w:right="0" w:firstLine="576"/>
        <w:jc w:val="left"/>
        <w:tabs>
          <w:tab w:val="right" w:leader="dot" w:pos="9936"/>
        </w:tabs>
      </w:pPr>
      <w:r>
        <w:rPr/>
        <w:t xml:space="preserve">Prior Biennia (Expenditures)</w:t>
      </w:r>
      <w:r>
        <w:tab/>
      </w:r>
      <w:r>
        <w:rPr/>
        <w:t xml:space="preserve">$3,688,000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$12,444,000</w:t>
      </w:r>
    </w:p>
    <w:p>
      <w:pPr>
        <w:spacing w:before="120" w:after="0" w:line="408" w:lineRule="exact"/>
        <w:ind w:left="0" w:right="0" w:firstLine="576"/>
        <w:jc w:val="left"/>
        <w:tabs>
          <w:tab w:val="right" w:leader="dot" w:pos="9936"/>
        </w:tabs>
      </w:pPr>
      <w:r>
        <w:rPr/>
        <w:t xml:space="preserve">Prior Biennia (Expenditures)</w:t>
      </w:r>
      <w:r>
        <w:tab/>
      </w:r>
      <w:r>
        <w:rPr/>
        <w:t xml:space="preserve">$323,000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$45,679,000</w:t>
      </w:r>
    </w:p>
    <w:p>
      <w:pPr>
        <w:spacing w:before="120" w:after="0" w:line="408" w:lineRule="exact"/>
        <w:ind w:left="0" w:right="0" w:firstLine="576"/>
        <w:jc w:val="left"/>
        <w:tabs>
          <w:tab w:val="right" w:leader="dot" w:pos="9936"/>
        </w:tabs>
      </w:pPr>
      <w:r>
        <w:rPr/>
        <w:t xml:space="preserve">Prior Biennia (Expenditures)</w:t>
      </w:r>
      <w:r>
        <w:tab/>
      </w:r>
      <w:r>
        <w:rPr/>
        <w:t xml:space="preserve">$3,327,000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3087, chapter 413, Laws of 2019, except as provided in subsection (2) of this section.</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of ecology.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of ecology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$27,023,000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Reappropriation</w:t>
      </w:r>
      <w:r>
        <w:tab/>
      </w:r>
      <w:r>
        <w:rPr/>
        <w:t xml:space="preserve">$39,923,000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$39,240,000</w:t>
      </w:r>
    </w:p>
    <w:p>
      <w:pPr>
        <w:spacing w:before="120" w:after="0" w:line="408" w:lineRule="exact"/>
        <w:ind w:left="0" w:right="0" w:firstLine="576"/>
        <w:jc w:val="left"/>
        <w:tabs>
          <w:tab w:val="right" w:leader="dot" w:pos="9936"/>
        </w:tabs>
      </w:pPr>
      <w:r>
        <w:rPr/>
        <w:t xml:space="preserve">Prior Biennia (Expenditures)</w:t>
      </w:r>
      <w:r>
        <w:tab/>
      </w:r>
      <w:r>
        <w:rPr/>
        <w:t xml:space="preserve">$760,000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$27,485,000</w:t>
      </w:r>
    </w:p>
    <w:p>
      <w:pPr>
        <w:spacing w:before="120" w:after="0" w:line="408" w:lineRule="exact"/>
        <w:ind w:left="0" w:right="0" w:firstLine="576"/>
        <w:jc w:val="left"/>
        <w:tabs>
          <w:tab w:val="right" w:leader="dot" w:pos="9936"/>
        </w:tabs>
      </w:pPr>
      <w:r>
        <w:rPr/>
        <w:t xml:space="preserve">Prior Biennia (Expenditures)</w:t>
      </w:r>
      <w:r>
        <w:tab/>
      </w:r>
      <w:r>
        <w:rPr/>
        <w:t xml:space="preserve">$12,515,000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$8,002,000</w:t>
      </w:r>
    </w:p>
    <w:p>
      <w:pPr>
        <w:spacing w:before="120" w:after="0" w:line="408" w:lineRule="exact"/>
        <w:ind w:left="0" w:right="0" w:firstLine="576"/>
        <w:jc w:val="left"/>
        <w:tabs>
          <w:tab w:val="right" w:leader="dot" w:pos="9936"/>
        </w:tabs>
      </w:pPr>
      <w:r>
        <w:rPr/>
        <w:t xml:space="preserve">Prior Biennia (Expenditures)</w:t>
      </w:r>
      <w:r>
        <w:tab/>
      </w:r>
      <w:r>
        <w:rPr/>
        <w:t xml:space="preserve">$1,235,000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$67,574,000</w:t>
      </w:r>
    </w:p>
    <w:p>
      <w:pPr>
        <w:spacing w:before="120" w:after="0" w:line="408" w:lineRule="exact"/>
        <w:ind w:left="0" w:right="0" w:firstLine="576"/>
        <w:jc w:val="left"/>
        <w:tabs>
          <w:tab w:val="right" w:leader="dot" w:pos="9936"/>
        </w:tabs>
      </w:pPr>
      <w:r>
        <w:rPr/>
        <w:t xml:space="preserve">Prior Biennia (Expenditures)</w:t>
      </w:r>
      <w:r>
        <w:tab/>
      </w:r>
      <w:r>
        <w:rPr/>
        <w:t xml:space="preserve">$6,333,000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$2,039,000</w:t>
      </w:r>
    </w:p>
    <w:p>
      <w:pPr>
        <w:spacing w:before="120" w:after="0" w:line="408" w:lineRule="exact"/>
        <w:ind w:left="0" w:right="0" w:firstLine="576"/>
        <w:jc w:val="left"/>
        <w:tabs>
          <w:tab w:val="right" w:leader="dot" w:pos="9936"/>
        </w:tabs>
      </w:pPr>
      <w:r>
        <w:rPr/>
        <w:t xml:space="preserve">Prior Biennia (Expenditures)</w:t>
      </w:r>
      <w:r>
        <w:tab/>
      </w:r>
      <w:r>
        <w:rPr/>
        <w:t xml:space="preserve">$1,665,000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$47,523,000</w:t>
      </w:r>
    </w:p>
    <w:p>
      <w:pPr>
        <w:spacing w:before="120" w:after="0" w:line="408" w:lineRule="exact"/>
        <w:ind w:left="0" w:right="0" w:firstLine="576"/>
        <w:jc w:val="left"/>
        <w:tabs>
          <w:tab w:val="right" w:leader="dot" w:pos="9936"/>
        </w:tabs>
      </w:pPr>
      <w:r>
        <w:rPr/>
        <w:t xml:space="preserve">Prior Biennia (Expenditures)</w:t>
      </w:r>
      <w:r>
        <w:tab/>
      </w:r>
      <w:r>
        <w:rPr/>
        <w:t xml:space="preserve">$2,441,000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$32,651,000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$16,722,000</w:t>
      </w:r>
    </w:p>
    <w:p>
      <w:pPr>
        <w:tabs>
          <w:tab w:val="right" w:leader="dot" w:pos="9936"/>
        </w:tabs>
        <w:ind w:left="0" w:right="0" w:firstLine="1440"/>
      </w:pPr>
      <w:r>
        <w:rPr/>
        <w:t xml:space="preserve">TOTAL</w:t>
      </w:r>
      <w:r>
        <w:tab/>
      </w:r>
      <w:r>
        <w:rPr/>
        <w:t xml:space="preserve">$27,536,000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$70,944,000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$264,800,000</w:t>
      </w:r>
    </w:p>
    <w:p>
      <w:pPr>
        <w:tabs>
          <w:tab w:val="right" w:leader="dot" w:pos="9936"/>
        </w:tabs>
        <w:ind w:left="0" w:right="0" w:firstLine="1440"/>
      </w:pPr>
      <w:r>
        <w:rPr/>
        <w:t xml:space="preserve">TOTAL</w:t>
      </w:r>
      <w:r>
        <w:tab/>
      </w:r>
      <w:r>
        <w:rPr/>
        <w:t xml:space="preserve">$335,744,000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rPr/>
        <w:t xml:space="preserve">$1,500,000,000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0" w:after="0" w:line="408" w:lineRule="exact"/>
        <w:ind w:left="0" w:right="0" w:firstLine="576"/>
        <w:jc w:val="left"/>
      </w:pPr>
      <w:r>
        <w:rPr/>
        <w:t xml:space="preserve">The appropriation in this section is subject to the following conditions and limitations: $15 million of the appropriation must be transferred 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$60,520,000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w:t>
      </w:r>
    </w:p>
    <w:p>
      <w:pPr>
        <w:spacing w:before="0" w:after="0" w:line="408" w:lineRule="exact"/>
        <w:ind w:left="0" w:right="0" w:firstLine="576"/>
        <w:jc w:val="left"/>
      </w:pPr>
      <w:r>
        <w:rPr/>
        <w:t xml:space="preserve">(a)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(i)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(A) The activities specified under RCW 70A.305.190(5)(d); and</w:t>
      </w:r>
    </w:p>
    <w:p>
      <w:pPr>
        <w:spacing w:before="0" w:after="0" w:line="408" w:lineRule="exact"/>
        <w:ind w:left="0" w:right="0" w:firstLine="576"/>
        <w:jc w:val="left"/>
      </w:pPr>
      <w:r>
        <w:rPr/>
        <w:t xml:space="preserve">(B)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(ii) Remediation of contaminated real property for affordable housing development; or</w:t>
      </w:r>
    </w:p>
    <w:p>
      <w:pPr>
        <w:spacing w:before="0" w:after="0" w:line="408" w:lineRule="exact"/>
        <w:ind w:left="0" w:right="0" w:firstLine="576"/>
        <w:jc w:val="left"/>
      </w:pPr>
      <w:r>
        <w:rPr/>
        <w:t xml:space="preserve">(b) Remediate contaminated real property where a person intends to develop affordable housing, as defined in RCW 43.185A.010.</w:t>
      </w:r>
    </w:p>
    <w:p>
      <w:pPr>
        <w:spacing w:before="0" w:after="0" w:line="408" w:lineRule="exact"/>
        <w:ind w:left="0" w:right="0" w:firstLine="576"/>
        <w:jc w:val="left"/>
      </w:pPr>
      <w:r>
        <w:rPr/>
        <w:t xml:space="preserve">(2) When evaluating projects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is ready to proceed and be completed; and</w:t>
      </w:r>
    </w:p>
    <w:p>
      <w:pPr>
        <w:spacing w:before="0" w:after="0" w:line="408" w:lineRule="exact"/>
        <w:ind w:left="0" w:right="0" w:firstLine="576"/>
        <w:jc w:val="left"/>
      </w:pPr>
      <w:r>
        <w:rPr/>
        <w:t xml:space="preserve">(e) The distribution of funding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70A.305 RCW or by the department; and</w:t>
      </w:r>
    </w:p>
    <w:p>
      <w:pPr>
        <w:spacing w:before="0" w:after="0" w:line="408" w:lineRule="exact"/>
        <w:ind w:left="0" w:right="0" w:firstLine="576"/>
        <w:jc w:val="left"/>
      </w:pPr>
      <w:r>
        <w:rPr/>
        <w:t xml:space="preserve">(b) In accordance with the rules established under chapter 70A.305 RCW.</w:t>
      </w:r>
    </w:p>
    <w:p>
      <w:pPr>
        <w:spacing w:before="0" w:after="0" w:line="408" w:lineRule="exact"/>
        <w:ind w:left="0" w:right="0" w:firstLine="576"/>
        <w:jc w:val="left"/>
      </w:pPr>
      <w:r>
        <w:rPr/>
        <w:t xml:space="preserve">(4) Real property remediated under this section must be restricted to affordable housing use for a period of no less than 30 years.</w:t>
      </w:r>
    </w:p>
    <w:p>
      <w:pPr>
        <w:spacing w:before="0" w:after="0" w:line="408" w:lineRule="exact"/>
        <w:ind w:left="0" w:right="0" w:firstLine="576"/>
        <w:jc w:val="left"/>
      </w:pPr>
      <w:r>
        <w:rPr/>
        <w:t xml:space="preserve">(a)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Parking Garage Preservation (40000384)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$33,050,000 of the appropriation in this section is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$33,050,000 of the appropriation in this section is for board-approved projects to reduce flood damage, including construction and property acquisition; preconstruction and acquisition project planning and development, feasibility, design, environmental review, and permitting; and engagement of state agencies, tribes, project sponsors, landowners, and other parties.</w:t>
      </w:r>
    </w:p>
    <w:p>
      <w:pPr>
        <w:spacing w:before="0" w:after="0" w:line="408" w:lineRule="exact"/>
        <w:ind w:left="0" w:right="0" w:firstLine="576"/>
        <w:jc w:val="left"/>
      </w:pPr>
      <w:r>
        <w:rPr/>
        <w:t xml:space="preserve">(3) $3,900,000 of the appropriation in this section is for the operations of the office of Chehalis Basin and Chehalis Basin board to oversee the development, implementation, and amendment of the Chehalis Basin strategy.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(4) The Chehalis Basin Board has the discretion to reallocate the funding between subsections (1), (2), and (3) of this section if needed to meet the objectives of this appropriation and approved by at least six of seven voting members of the board. However, $3,900,000 is the maximum amount the department may expend for the purposes in subsection (3) of this section.</w:t>
      </w:r>
    </w:p>
    <w:p>
      <w:pPr>
        <w:spacing w:before="0" w:after="0" w:line="408" w:lineRule="exact"/>
        <w:ind w:left="0" w:right="0" w:firstLine="576"/>
        <w:jc w:val="left"/>
      </w:pPr>
      <w:r>
        <w:rPr/>
        <w:t xml:space="preserve">(5) Up to one and a half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$17,124,000</w:t>
      </w:r>
    </w:p>
    <w:p>
      <w:pPr>
        <w:tabs>
          <w:tab w:val="right" w:leader="dot" w:pos="9936"/>
        </w:tabs>
        <w:ind w:left="0" w:right="0" w:firstLine="1440"/>
      </w:pPr>
      <w:r>
        <w:rPr/>
        <w:t xml:space="preserve">TOTAL</w:t>
      </w:r>
      <w:r>
        <w:tab/>
      </w:r>
      <w:r>
        <w:rPr/>
        <w:t xml:space="preserve">$21,405,000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$38,500,000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$6,307,000</w:t>
      </w:r>
    </w:p>
    <w:p>
      <w:pPr>
        <w:spacing w:before="120" w:after="0" w:line="408" w:lineRule="exact"/>
        <w:ind w:left="0" w:right="0" w:firstLine="576"/>
        <w:jc w:val="left"/>
        <w:tabs>
          <w:tab w:val="right" w:leader="dot" w:pos="9936"/>
        </w:tabs>
      </w:pPr>
      <w:r>
        <w:rPr/>
        <w:t xml:space="preserve">Prior Biennia (Expenditures)</w:t>
      </w:r>
      <w:r>
        <w:tab/>
      </w:r>
      <w:r>
        <w:rPr/>
        <w:t xml:space="preserve">$7,293,000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$2,343,000</w:t>
      </w:r>
    </w:p>
    <w:p>
      <w:pPr>
        <w:spacing w:before="120" w:after="0" w:line="408" w:lineRule="exact"/>
        <w:ind w:left="0" w:right="0" w:firstLine="576"/>
        <w:jc w:val="left"/>
        <w:tabs>
          <w:tab w:val="right" w:leader="dot" w:pos="9936"/>
        </w:tabs>
      </w:pPr>
      <w:r>
        <w:rPr/>
        <w:t xml:space="preserve">Prior Biennia (Expenditures)</w:t>
      </w:r>
      <w:r>
        <w:tab/>
      </w:r>
      <w:r>
        <w:rPr/>
        <w:t xml:space="preserve">$157,000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$30,681,000</w:t>
      </w:r>
    </w:p>
    <w:p>
      <w:pPr>
        <w:spacing w:before="120" w:after="0" w:line="408" w:lineRule="exact"/>
        <w:ind w:left="0" w:right="0" w:firstLine="576"/>
        <w:jc w:val="left"/>
        <w:tabs>
          <w:tab w:val="right" w:leader="dot" w:pos="9936"/>
        </w:tabs>
      </w:pPr>
      <w:r>
        <w:rPr/>
        <w:t xml:space="preserve">Prior Biennia (Expenditures)</w:t>
      </w:r>
      <w:r>
        <w:tab/>
      </w:r>
      <w:r>
        <w:rPr/>
        <w:t xml:space="preserve">$66,319,000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$5,508,000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$1,570,000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$3,470,000</w:t>
      </w:r>
    </w:p>
    <w:p>
      <w:pPr>
        <w:spacing w:before="120" w:after="0" w:line="408" w:lineRule="exact"/>
        <w:ind w:left="0" w:right="0" w:firstLine="576"/>
        <w:jc w:val="left"/>
        <w:tabs>
          <w:tab w:val="right" w:leader="dot" w:pos="9936"/>
        </w:tabs>
      </w:pPr>
      <w:r>
        <w:rPr/>
        <w:t xml:space="preserve">Prior Biennia (Expenditures)</w:t>
      </w:r>
      <w:r>
        <w:tab/>
      </w:r>
      <w:r>
        <w:rPr/>
        <w:t xml:space="preserve">$6,530,000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$737,000</w:t>
      </w:r>
    </w:p>
    <w:p>
      <w:pPr>
        <w:spacing w:before="120" w:after="0" w:line="408" w:lineRule="exact"/>
        <w:ind w:left="0" w:right="0" w:firstLine="576"/>
        <w:jc w:val="left"/>
        <w:tabs>
          <w:tab w:val="right" w:leader="dot" w:pos="9936"/>
        </w:tabs>
      </w:pPr>
      <w:r>
        <w:rPr/>
        <w:t xml:space="preserve">Prior Biennia (Expenditures)</w:t>
      </w:r>
      <w:r>
        <w:tab/>
      </w:r>
      <w:r>
        <w:rPr/>
        <w:t xml:space="preserve">$369,000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$11,876,000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$1,052,000</w:t>
      </w:r>
    </w:p>
    <w:p>
      <w:pPr>
        <w:tabs>
          <w:tab w:val="right" w:leader="dot" w:pos="9936"/>
        </w:tabs>
        <w:ind w:left="0" w:right="0" w:firstLine="1440"/>
      </w:pPr>
      <w:r>
        <w:rPr/>
        <w:t xml:space="preserve">TOTAL</w:t>
      </w:r>
      <w:r>
        <w:tab/>
      </w:r>
      <w:r>
        <w:rPr/>
        <w:t xml:space="preserve">$2,079,000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2021-23 (30000705)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2021-23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$10,634,000</w:t>
      </w:r>
    </w:p>
    <w:p>
      <w:pPr>
        <w:spacing w:before="120" w:after="0" w:line="408" w:lineRule="exact"/>
        <w:ind w:left="0" w:right="0" w:firstLine="576"/>
        <w:jc w:val="left"/>
        <w:tabs>
          <w:tab w:val="right" w:leader="dot" w:pos="9936"/>
        </w:tabs>
      </w:pPr>
      <w:r>
        <w:rPr/>
        <w:t xml:space="preserve">Prior Biennia (Expenditures)</w:t>
      </w:r>
      <w:r>
        <w:tab/>
      </w:r>
      <w:r>
        <w:rPr/>
        <w:t xml:space="preserve">$2,066,000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$2,639,000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$259,000</w:t>
      </w:r>
    </w:p>
    <w:p>
      <w:pPr>
        <w:spacing w:before="120" w:after="0" w:line="408" w:lineRule="exact"/>
        <w:ind w:left="0" w:right="0" w:firstLine="576"/>
        <w:jc w:val="left"/>
        <w:tabs>
          <w:tab w:val="right" w:leader="dot" w:pos="9936"/>
        </w:tabs>
      </w:pPr>
      <w:r>
        <w:rPr/>
        <w:t xml:space="preserve">Prior Biennia (Expenditures)</w:t>
      </w:r>
      <w:r>
        <w:tab/>
      </w:r>
      <w:r>
        <w:rPr/>
        <w:t xml:space="preserve">$143,000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w:t>
      </w:r>
    </w:p>
    <w:p>
      <w:pPr>
        <w:spacing w:before="120" w:after="0" w:line="408" w:lineRule="exact"/>
        <w:ind w:left="0" w:right="0" w:firstLine="576"/>
        <w:jc w:val="left"/>
        <w:tabs>
          <w:tab w:val="right" w:leader="dot" w:pos="9936"/>
        </w:tabs>
      </w:pPr>
      <w:r>
        <w:rPr/>
        <w:t xml:space="preserve">Prior Biennia (Expenditures)</w:t>
      </w:r>
      <w:r>
        <w:tab/>
      </w:r>
      <w:r>
        <w:rPr/>
        <w:t xml:space="preserve">$1,831,000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$4,014,000</w:t>
      </w:r>
    </w:p>
    <w:p>
      <w:pPr>
        <w:spacing w:before="120" w:after="0" w:line="408" w:lineRule="exact"/>
        <w:ind w:left="0" w:right="0" w:firstLine="576"/>
        <w:jc w:val="left"/>
        <w:tabs>
          <w:tab w:val="right" w:leader="dot" w:pos="9936"/>
        </w:tabs>
      </w:pPr>
      <w:r>
        <w:rPr/>
        <w:t xml:space="preserve">Prior Biennia (Expenditures)</w:t>
      </w:r>
      <w:r>
        <w:tab/>
      </w:r>
      <w:r>
        <w:rPr/>
        <w:t xml:space="preserve">$752,000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$4,115,000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$4,972,000</w:t>
      </w:r>
    </w:p>
    <w:p>
      <w:pPr>
        <w:spacing w:before="120" w:after="0" w:line="408" w:lineRule="exact"/>
        <w:ind w:left="0" w:right="0" w:firstLine="576"/>
        <w:jc w:val="left"/>
        <w:tabs>
          <w:tab w:val="right" w:leader="dot" w:pos="9936"/>
        </w:tabs>
      </w:pPr>
      <w:r>
        <w:rPr/>
        <w:t xml:space="preserve">Prior Biennia (Expenditures)</w:t>
      </w:r>
      <w:r>
        <w:tab/>
      </w:r>
      <w:r>
        <w:rPr/>
        <w:t xml:space="preserve">$942,000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$909,000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$591,000</w:t>
      </w:r>
    </w:p>
    <w:p>
      <w:pPr>
        <w:spacing w:before="120" w:after="0" w:line="408" w:lineRule="exact"/>
        <w:ind w:left="0" w:right="0" w:firstLine="576"/>
        <w:jc w:val="left"/>
        <w:tabs>
          <w:tab w:val="right" w:leader="dot" w:pos="9936"/>
        </w:tabs>
      </w:pPr>
      <w:r>
        <w:rPr/>
        <w:t xml:space="preserve">Prior Biennia (Expenditures)</w:t>
      </w:r>
      <w:r>
        <w:tab/>
      </w:r>
      <w:r>
        <w:rPr/>
        <w:t xml:space="preserve">$248,000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w:t>
      </w:r>
    </w:p>
    <w:p>
      <w:pPr>
        <w:spacing w:before="120" w:after="0" w:line="408" w:lineRule="exact"/>
        <w:ind w:left="0" w:right="0" w:firstLine="576"/>
        <w:jc w:val="left"/>
        <w:tabs>
          <w:tab w:val="right" w:leader="dot" w:pos="9936"/>
        </w:tabs>
      </w:pPr>
      <w:r>
        <w:rPr/>
        <w:t xml:space="preserve">Prior Biennia (Expenditures)</w:t>
      </w:r>
      <w:r>
        <w:tab/>
      </w:r>
      <w:r>
        <w:rPr/>
        <w:t xml:space="preserve">$706,000</w:t>
      </w:r>
    </w:p>
    <w:p>
      <w:pPr>
        <w:spacing w:before="0" w:after="0" w:line="408" w:lineRule="exact"/>
        <w:ind w:left="0" w:right="0" w:firstLine="576"/>
        <w:jc w:val="left"/>
        <w:tabs>
          <w:tab w:val="right" w:leader="dot" w:pos="9936"/>
        </w:tabs>
      </w:pPr>
      <w:r>
        <w:rPr/>
        <w:t xml:space="preserve">Future Biennia (Projected Costs)</w:t>
      </w:r>
      <w:r>
        <w:tab/>
      </w:r>
      <w:r>
        <w:rPr/>
        <w:t xml:space="preserve">$11,016,000</w:t>
      </w:r>
    </w:p>
    <w:p>
      <w:pPr>
        <w:tabs>
          <w:tab w:val="right" w:leader="dot" w:pos="9936"/>
        </w:tabs>
        <w:ind w:left="0" w:right="0" w:firstLine="1440"/>
      </w:pPr>
      <w:r>
        <w:rPr/>
        <w:t xml:space="preserve">TOTAL</w:t>
      </w:r>
      <w:r>
        <w:tab/>
      </w:r>
      <w:r>
        <w:rPr/>
        <w:t xml:space="preserve">$11,750,000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$974,000</w:t>
      </w:r>
    </w:p>
    <w:p>
      <w:pPr>
        <w:spacing w:before="120" w:after="0" w:line="408" w:lineRule="exact"/>
        <w:ind w:left="0" w:right="0" w:firstLine="576"/>
        <w:jc w:val="left"/>
        <w:tabs>
          <w:tab w:val="right" w:leader="dot" w:pos="9936"/>
        </w:tabs>
      </w:pPr>
      <w:r>
        <w:rPr/>
        <w:t xml:space="preserve">Prior Biennia (Expenditures)</w:t>
      </w:r>
      <w:r>
        <w:tab/>
      </w:r>
      <w:r>
        <w:rPr/>
        <w:t xml:space="preserve">$294,000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$3,443,000</w:t>
      </w:r>
    </w:p>
    <w:p>
      <w:pPr>
        <w:spacing w:before="120" w:after="0" w:line="408" w:lineRule="exact"/>
        <w:ind w:left="0" w:right="0" w:firstLine="576"/>
        <w:jc w:val="left"/>
        <w:tabs>
          <w:tab w:val="right" w:leader="dot" w:pos="9936"/>
        </w:tabs>
      </w:pPr>
      <w:r>
        <w:rPr/>
        <w:t xml:space="preserve">Prior Biennia (Expenditures)</w:t>
      </w:r>
      <w:r>
        <w:tab/>
      </w:r>
      <w:r>
        <w:rPr/>
        <w:t xml:space="preserve">$601,000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$4,581,000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$2,775,000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$1,891,000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$1,362,000</w:t>
      </w:r>
    </w:p>
    <w:p>
      <w:pPr>
        <w:spacing w:before="120" w:after="0" w:line="408" w:lineRule="exact"/>
        <w:ind w:left="0" w:right="0" w:firstLine="576"/>
        <w:jc w:val="left"/>
        <w:tabs>
          <w:tab w:val="right" w:leader="dot" w:pos="9936"/>
        </w:tabs>
      </w:pPr>
      <w:r>
        <w:rPr/>
        <w:t xml:space="preserve">Prior Biennia (Expenditures)</w:t>
      </w:r>
      <w:r>
        <w:tab/>
      </w:r>
      <w:r>
        <w:rPr/>
        <w:t xml:space="preserve">$543,000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Marine Facilities Improvements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$11,290,000</w:t>
      </w:r>
    </w:p>
    <w:p>
      <w:pPr>
        <w:tabs>
          <w:tab w:val="right" w:leader="dot" w:pos="9936"/>
        </w:tabs>
        <w:ind w:left="0" w:right="0" w:firstLine="1440"/>
      </w:pPr>
      <w:r>
        <w:rPr/>
        <w:t xml:space="preserve">TOTAL</w:t>
      </w:r>
      <w:r>
        <w:tab/>
      </w:r>
      <w:r>
        <w:rPr/>
        <w:t xml:space="preserve">$11,659,000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Lyons Ferry Campground Reestablishment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Welcome Center and Entrance Improvements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$4,414,000</w:t>
      </w:r>
    </w:p>
    <w:p>
      <w:pPr>
        <w:tabs>
          <w:tab w:val="right" w:leader="dot" w:pos="9936"/>
        </w:tabs>
        <w:ind w:left="0" w:right="0" w:firstLine="1440"/>
      </w:pPr>
      <w:r>
        <w:rPr/>
        <w:t xml:space="preserve">TOTAL</w:t>
      </w:r>
      <w:r>
        <w:tab/>
      </w:r>
      <w:r>
        <w:rPr/>
        <w:t xml:space="preserve">$4,999,000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Bowman Bay Pier Replacement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Twenty-Five Mile Creek - Replace Moorage Floats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$1,494,000</w:t>
      </w:r>
    </w:p>
    <w:p>
      <w:pPr>
        <w:tabs>
          <w:tab w:val="right" w:leader="dot" w:pos="9936"/>
        </w:tabs>
        <w:ind w:left="0" w:right="0" w:firstLine="1440"/>
      </w:pPr>
      <w:r>
        <w:rPr/>
        <w:t xml:space="preserve">TOTAL</w:t>
      </w:r>
      <w:r>
        <w:tab/>
      </w:r>
      <w:r>
        <w:rPr/>
        <w:t xml:space="preserve">$1,821,000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South Whidbey - Campground to Day Use Conversion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$2,072,000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Code/Regulatory Compliance 2021-23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2021-23 (40000105)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Marine Facilities Rehabilitation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Repair Tunnels, Trestles and Culverts (40000135)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$2,129,000</w:t>
      </w:r>
    </w:p>
    <w:p>
      <w:pPr>
        <w:tabs>
          <w:tab w:val="right" w:leader="dot" w:pos="9936"/>
        </w:tabs>
        <w:ind w:left="0" w:right="0" w:firstLine="1440"/>
      </w:pPr>
      <w:r>
        <w:rPr/>
        <w:t xml:space="preserve">TOTAL</w:t>
      </w:r>
      <w:r>
        <w:tab/>
      </w:r>
      <w:r>
        <w:rPr/>
        <w:t xml:space="preserve">$2,598,000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&amp; Infrastructure Backlog Reduction 2021-23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$525,000</w:t>
      </w:r>
    </w:p>
    <w:p>
      <w:pPr>
        <w:spacing w:before="120" w:after="0" w:line="408" w:lineRule="exact"/>
        <w:ind w:left="0" w:right="0" w:firstLine="576"/>
        <w:jc w:val="left"/>
        <w:tabs>
          <w:tab w:val="right" w:leader="dot" w:pos="9936"/>
        </w:tabs>
      </w:pPr>
      <w:r>
        <w:rPr/>
        <w:t xml:space="preserve">Prior Biennia (Expenditures)</w:t>
      </w:r>
      <w:r>
        <w:tab/>
      </w:r>
      <w:r>
        <w:rPr/>
        <w:t xml:space="preserve">$3,922,000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$30,915,000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$2,175,000</w:t>
      </w:r>
    </w:p>
    <w:p>
      <w:pPr>
        <w:spacing w:before="120" w:after="0" w:line="408" w:lineRule="exact"/>
        <w:ind w:left="0" w:right="0" w:firstLine="576"/>
        <w:jc w:val="left"/>
        <w:tabs>
          <w:tab w:val="right" w:leader="dot" w:pos="9936"/>
        </w:tabs>
      </w:pPr>
      <w:r>
        <w:rPr/>
        <w:t xml:space="preserve">Prior Biennia (Expenditures)</w:t>
      </w:r>
      <w:r>
        <w:tab/>
      </w:r>
      <w:r>
        <w:rPr/>
        <w:t xml:space="preserve">$201,000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Campground Access Road Culverts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$4,016,000</w:t>
      </w:r>
    </w:p>
    <w:p>
      <w:pPr>
        <w:tabs>
          <w:tab w:val="right" w:leader="dot" w:pos="9936"/>
        </w:tabs>
        <w:ind w:left="0" w:right="0" w:firstLine="1440"/>
      </w:pPr>
      <w:r>
        <w:rPr/>
        <w:t xml:space="preserve">TOTAL</w:t>
      </w:r>
      <w:r>
        <w:tab/>
      </w:r>
      <w:r>
        <w:rPr/>
        <w:t xml:space="preserve">$4,439,000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Ike Kinswa: Main Campground Loop Utility Upgrades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Larrabee Water System Replacement (40000195)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$1,350,000</w:t>
      </w:r>
    </w:p>
    <w:p>
      <w:pPr>
        <w:tabs>
          <w:tab w:val="right" w:leader="dot" w:pos="9936"/>
        </w:tabs>
        <w:ind w:left="0" w:right="0" w:firstLine="1440"/>
      </w:pPr>
      <w:r>
        <w:rPr/>
        <w:t xml:space="preserve">TOTAL</w:t>
      </w:r>
      <w:r>
        <w:tab/>
      </w:r>
      <w:r>
        <w:rPr/>
        <w:t xml:space="preserve">$1,780,000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Maryhill Parkwide Septic System Overhaul (40000199)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$16,828,000</w:t>
      </w:r>
    </w:p>
    <w:p>
      <w:pPr>
        <w:tabs>
          <w:tab w:val="right" w:leader="dot" w:pos="9936"/>
        </w:tabs>
        <w:ind w:left="0" w:right="0" w:firstLine="1440"/>
      </w:pPr>
      <w:r>
        <w:rPr/>
        <w:t xml:space="preserve">TOTAL</w:t>
      </w:r>
      <w:r>
        <w:tab/>
      </w:r>
      <w:r>
        <w:rPr/>
        <w:t xml:space="preserve">$17,211,000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Water System Replacement (40000206)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$1,057,000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Centennial Trail Paving Repair and Overlay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Replace Primary Lift Station (40000213)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$1,045,000</w:t>
      </w:r>
    </w:p>
    <w:p>
      <w:pPr>
        <w:tabs>
          <w:tab w:val="right" w:leader="dot" w:pos="9936"/>
        </w:tabs>
        <w:ind w:left="0" w:right="0" w:firstLine="1440"/>
      </w:pPr>
      <w:r>
        <w:rPr/>
        <w:t xml:space="preserve">TOTAL</w:t>
      </w:r>
      <w:r>
        <w:tab/>
      </w:r>
      <w:r>
        <w:rPr/>
        <w:t xml:space="preserve">$1,305,000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Bridge 48 and Trail Relocation (40000224)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Electric Vehicle Charging Stations 2021-23 (40000370)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Forest Health &amp; Hazard Reduction 2021-23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Electrical, Water and Sewer Infrastructure Preservation 2021-23 (40000372)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Park Paving Projects 2021-23 (40000378)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Park Comfort Station Replacements 2021-23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$4,302,000</w:t>
      </w:r>
    </w:p>
    <w:p>
      <w:pPr>
        <w:spacing w:before="120" w:after="0" w:line="408" w:lineRule="exact"/>
        <w:ind w:left="0" w:right="0" w:firstLine="576"/>
        <w:jc w:val="left"/>
        <w:tabs>
          <w:tab w:val="right" w:leader="dot" w:pos="9936"/>
        </w:tabs>
      </w:pPr>
      <w:r>
        <w:rPr/>
        <w:t xml:space="preserve">Prior Biennia (Expenditures)</w:t>
      </w:r>
      <w:r>
        <w:tab/>
      </w:r>
      <w:r>
        <w:rPr/>
        <w:t xml:space="preserve">$26,698,000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$637,000</w:t>
      </w:r>
    </w:p>
    <w:p>
      <w:pPr>
        <w:spacing w:before="120" w:after="0" w:line="408" w:lineRule="exact"/>
        <w:ind w:left="0" w:right="0" w:firstLine="576"/>
        <w:jc w:val="left"/>
        <w:tabs>
          <w:tab w:val="right" w:leader="dot" w:pos="9936"/>
        </w:tabs>
      </w:pPr>
      <w:r>
        <w:rPr/>
        <w:t xml:space="preserve">Prior Biennia (Expenditures)</w:t>
      </w:r>
      <w:r>
        <w:tab/>
      </w:r>
      <w:r>
        <w:rPr/>
        <w:t xml:space="preserve">$41,363,000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$2,189,000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Reappropriation</w:t>
      </w:r>
      <w:r>
        <w:tab/>
      </w:r>
      <w:r>
        <w:rPr/>
        <w:t xml:space="preserve">$3,407,000</w:t>
      </w:r>
    </w:p>
    <w:p>
      <w:pPr>
        <w:spacing w:before="120" w:after="0" w:line="408" w:lineRule="exact"/>
        <w:ind w:left="0" w:right="0" w:firstLine="576"/>
        <w:jc w:val="left"/>
        <w:tabs>
          <w:tab w:val="right" w:leader="dot" w:pos="9936"/>
        </w:tabs>
      </w:pPr>
      <w:r>
        <w:rPr/>
        <w:t xml:space="preserve">Prior Biennia (Expenditures)</w:t>
      </w:r>
      <w:r>
        <w:tab/>
      </w:r>
      <w:r>
        <w:rPr/>
        <w:t xml:space="preserve">$61,593,000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$5,334,000</w:t>
      </w:r>
    </w:p>
    <w:p>
      <w:pPr>
        <w:spacing w:before="120" w:after="0" w:line="408" w:lineRule="exact"/>
        <w:ind w:left="0" w:right="0" w:firstLine="576"/>
        <w:jc w:val="left"/>
        <w:tabs>
          <w:tab w:val="right" w:leader="dot" w:pos="9936"/>
        </w:tabs>
      </w:pPr>
      <w:r>
        <w:rPr/>
        <w:t xml:space="preserve">Prior Biennia (Expenditures)</w:t>
      </w:r>
      <w:r>
        <w:tab/>
      </w:r>
      <w:r>
        <w:rPr/>
        <w:t xml:space="preserve">$55,768,000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$5,839,000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$69,097,000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$9,774,000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$524,000</w:t>
      </w:r>
    </w:p>
    <w:p>
      <w:pPr>
        <w:spacing w:before="120" w:after="0" w:line="408" w:lineRule="exact"/>
        <w:ind w:left="0" w:right="0" w:firstLine="576"/>
        <w:jc w:val="left"/>
        <w:tabs>
          <w:tab w:val="right" w:leader="dot" w:pos="9936"/>
        </w:tabs>
      </w:pPr>
      <w:r>
        <w:rPr/>
        <w:t xml:space="preserve">Prior Biennia (Expenditures)</w:t>
      </w:r>
      <w:r>
        <w:tab/>
      </w:r>
      <w:r>
        <w:rPr/>
        <w:t xml:space="preserve">$2,621,000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$1,574,000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$3,395,000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$3,268,000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$1,345,000</w:t>
      </w:r>
    </w:p>
    <w:p>
      <w:pPr>
        <w:tabs>
          <w:tab w:val="right" w:leader="dot" w:pos="9936"/>
        </w:tabs>
        <w:ind w:left="0" w:right="0" w:firstLine="1440"/>
      </w:pPr>
      <w:r>
        <w:rPr/>
        <w:t xml:space="preserve">Subtotal Reappropriation</w:t>
      </w:r>
      <w:r>
        <w:tab/>
      </w:r>
      <w:r>
        <w:rPr/>
        <w:t xml:space="preserve">$9,582,000</w:t>
      </w:r>
    </w:p>
    <w:p>
      <w:pPr>
        <w:spacing w:before="120" w:after="0" w:line="408" w:lineRule="exact"/>
        <w:ind w:left="0" w:right="0" w:firstLine="576"/>
        <w:jc w:val="left"/>
        <w:tabs>
          <w:tab w:val="right" w:leader="dot" w:pos="9936"/>
        </w:tabs>
      </w:pPr>
      <w:r>
        <w:rPr/>
        <w:t xml:space="preserve">Prior Biennia (Expenditures)</w:t>
      </w:r>
      <w:r>
        <w:tab/>
      </w:r>
      <w:r>
        <w:rPr/>
        <w:t xml:space="preserve">$46,225,000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$1,778,000</w:t>
      </w:r>
    </w:p>
    <w:p>
      <w:pPr>
        <w:tabs>
          <w:tab w:val="right" w:leader="dot" w:pos="9936"/>
        </w:tabs>
        <w:ind w:left="0" w:right="0" w:firstLine="1440"/>
      </w:pPr>
      <w:r>
        <w:rPr/>
        <w:t xml:space="preserve">Subtotal Reappropriation</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$64,052,000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$14,161,000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$344,000</w:t>
      </w:r>
    </w:p>
    <w:p>
      <w:pPr>
        <w:spacing w:before="120" w:after="0" w:line="408" w:lineRule="exact"/>
        <w:ind w:left="0" w:right="0" w:firstLine="576"/>
        <w:jc w:val="left"/>
        <w:tabs>
          <w:tab w:val="right" w:leader="dot" w:pos="9936"/>
        </w:tabs>
      </w:pPr>
      <w:r>
        <w:rPr/>
        <w:t xml:space="preserve">Prior Biennia (Expenditures)</w:t>
      </w:r>
      <w:r>
        <w:tab/>
      </w:r>
      <w:r>
        <w:rPr/>
        <w:t xml:space="preserve">$11,481,000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$1,296,000</w:t>
      </w:r>
    </w:p>
    <w:p>
      <w:pPr>
        <w:spacing w:before="120" w:after="0" w:line="408" w:lineRule="exact"/>
        <w:ind w:left="0" w:right="0" w:firstLine="576"/>
        <w:jc w:val="left"/>
        <w:tabs>
          <w:tab w:val="right" w:leader="dot" w:pos="9936"/>
        </w:tabs>
      </w:pPr>
      <w:r>
        <w:rPr/>
        <w:t xml:space="preserve">Prior Biennia (Expenditures)</w:t>
      </w:r>
      <w:r>
        <w:tab/>
      </w:r>
      <w:r>
        <w:rPr/>
        <w:t xml:space="preserve">$10,024,000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$268,000</w:t>
      </w:r>
    </w:p>
    <w:p>
      <w:pPr>
        <w:spacing w:before="120" w:after="0" w:line="408" w:lineRule="exact"/>
        <w:ind w:left="0" w:right="0" w:firstLine="576"/>
        <w:jc w:val="left"/>
        <w:tabs>
          <w:tab w:val="right" w:leader="dot" w:pos="9936"/>
        </w:tabs>
      </w:pPr>
      <w:r>
        <w:rPr/>
        <w:t xml:space="preserve">Prior Biennia (Expenditures)</w:t>
      </w:r>
      <w:r>
        <w:tab/>
      </w:r>
      <w:r>
        <w:rPr/>
        <w:t xml:space="preserve">$5,001,000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$1,792,000</w:t>
      </w:r>
    </w:p>
    <w:p>
      <w:pPr>
        <w:spacing w:before="120" w:after="0" w:line="408" w:lineRule="exact"/>
        <w:ind w:left="0" w:right="0" w:firstLine="576"/>
        <w:jc w:val="left"/>
        <w:tabs>
          <w:tab w:val="right" w:leader="dot" w:pos="9936"/>
        </w:tabs>
      </w:pPr>
      <w:r>
        <w:rPr/>
        <w:t xml:space="preserve">Prior Biennia (Expenditures)</w:t>
      </w:r>
      <w:r>
        <w:tab/>
      </w:r>
      <w:r>
        <w:rPr/>
        <w:t xml:space="preserve">$35,208,000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$7,918,000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$607,000</w:t>
      </w:r>
    </w:p>
    <w:p>
      <w:pPr>
        <w:spacing w:before="120" w:after="0" w:line="408" w:lineRule="exact"/>
        <w:ind w:left="0" w:right="0" w:firstLine="576"/>
        <w:jc w:val="left"/>
        <w:tabs>
          <w:tab w:val="right" w:leader="dot" w:pos="9936"/>
        </w:tabs>
      </w:pPr>
      <w:r>
        <w:rPr/>
        <w:t xml:space="preserve">Prior Biennia (Expenditures)</w:t>
      </w:r>
      <w:r>
        <w:tab/>
      </w:r>
      <w:r>
        <w:rPr/>
        <w:t xml:space="preserve">$3,980,000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$474,000</w:t>
      </w:r>
    </w:p>
    <w:p>
      <w:pPr>
        <w:spacing w:before="120" w:after="0" w:line="408" w:lineRule="exact"/>
        <w:ind w:left="0" w:right="0" w:firstLine="576"/>
        <w:jc w:val="left"/>
        <w:tabs>
          <w:tab w:val="right" w:leader="dot" w:pos="9936"/>
        </w:tabs>
      </w:pPr>
      <w:r>
        <w:rPr/>
        <w:t xml:space="preserve">Prior Biennia (Expenditures)</w:t>
      </w:r>
      <w:r>
        <w:tab/>
      </w:r>
      <w:r>
        <w:rPr/>
        <w:t xml:space="preserve">$3,317,000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$4,840,000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$1,642,000</w:t>
      </w:r>
    </w:p>
    <w:p>
      <w:pPr>
        <w:tabs>
          <w:tab w:val="right" w:leader="dot" w:pos="9936"/>
        </w:tabs>
        <w:ind w:left="0" w:right="0" w:firstLine="1440"/>
      </w:pPr>
      <w:r>
        <w:rPr/>
        <w:t xml:space="preserve">Subtotal Reappropriation</w:t>
      </w:r>
      <w:r>
        <w:tab/>
      </w:r>
      <w:r>
        <w:rPr/>
        <w:t xml:space="preserve">$34,011,000</w:t>
      </w:r>
    </w:p>
    <w:p>
      <w:pPr>
        <w:spacing w:before="120" w:after="0" w:line="408" w:lineRule="exact"/>
        <w:ind w:left="0" w:right="0" w:firstLine="576"/>
        <w:jc w:val="left"/>
        <w:tabs>
          <w:tab w:val="right" w:leader="dot" w:pos="9936"/>
        </w:tabs>
      </w:pPr>
      <w:r>
        <w:rPr/>
        <w:t xml:space="preserve">Prior Biennia (Expenditures)</w:t>
      </w:r>
      <w:r>
        <w:tab/>
      </w:r>
      <w:r>
        <w:rPr/>
        <w:t xml:space="preserve">$32,202,000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$5,860,000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$12,592,000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$12,474,000</w:t>
      </w:r>
    </w:p>
    <w:p>
      <w:pPr>
        <w:tabs>
          <w:tab w:val="right" w:leader="dot" w:pos="9936"/>
        </w:tabs>
        <w:ind w:left="0" w:right="0" w:firstLine="1440"/>
      </w:pPr>
      <w:r>
        <w:rPr/>
        <w:t xml:space="preserve">Subtotal Reappropriation</w:t>
      </w:r>
      <w:r>
        <w:tab/>
      </w:r>
      <w:r>
        <w:rPr/>
        <w:t xml:space="preserve">$30,926,000</w:t>
      </w:r>
    </w:p>
    <w:p>
      <w:pPr>
        <w:spacing w:before="120" w:after="0" w:line="408" w:lineRule="exact"/>
        <w:ind w:left="0" w:right="0" w:firstLine="576"/>
        <w:jc w:val="left"/>
        <w:tabs>
          <w:tab w:val="right" w:leader="dot" w:pos="9936"/>
        </w:tabs>
      </w:pPr>
      <w:r>
        <w:rPr/>
        <w:t xml:space="preserve">Prior Biennia (Expenditures)</w:t>
      </w:r>
      <w:r>
        <w:tab/>
      </w:r>
      <w:r>
        <w:rPr/>
        <w:t xml:space="preserve">$49,074,000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$5,902,000</w:t>
      </w:r>
    </w:p>
    <w:p>
      <w:pPr>
        <w:spacing w:before="120" w:after="0" w:line="408" w:lineRule="exact"/>
        <w:ind w:left="0" w:right="0" w:firstLine="576"/>
        <w:jc w:val="left"/>
        <w:tabs>
          <w:tab w:val="right" w:leader="dot" w:pos="9936"/>
        </w:tabs>
      </w:pPr>
      <w:r>
        <w:rPr/>
        <w:t xml:space="preserve">Prior Biennia (Expenditures)</w:t>
      </w:r>
      <w:r>
        <w:tab/>
      </w:r>
      <w:r>
        <w:rPr/>
        <w:t xml:space="preserve">$11,273,000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$12,300,000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$1,302,000</w:t>
      </w:r>
    </w:p>
    <w:p>
      <w:pPr>
        <w:spacing w:before="120" w:after="0" w:line="408" w:lineRule="exact"/>
        <w:ind w:left="0" w:right="0" w:firstLine="576"/>
        <w:jc w:val="left"/>
        <w:tabs>
          <w:tab w:val="right" w:leader="dot" w:pos="9936"/>
        </w:tabs>
      </w:pPr>
      <w:r>
        <w:rPr/>
        <w:t xml:space="preserve">Prior Biennia (Expenditures)</w:t>
      </w:r>
      <w:r>
        <w:tab/>
      </w:r>
      <w:r>
        <w:rPr/>
        <w:t xml:space="preserve">$2,775,000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$2,732,000</w:t>
      </w:r>
    </w:p>
    <w:p>
      <w:pPr>
        <w:tabs>
          <w:tab w:val="right" w:leader="dot" w:pos="9936"/>
        </w:tabs>
        <w:ind w:left="0" w:right="0" w:firstLine="1440"/>
      </w:pPr>
      <w:r>
        <w:rPr/>
        <w:t xml:space="preserve">Subtotal Reappropriation</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$16,640,000</w:t>
      </w:r>
    </w:p>
    <w:p>
      <w:pPr>
        <w:spacing w:before="120" w:after="0" w:line="408" w:lineRule="exact"/>
        <w:ind w:left="0" w:right="0" w:firstLine="576"/>
        <w:jc w:val="left"/>
        <w:tabs>
          <w:tab w:val="right" w:leader="dot" w:pos="9936"/>
        </w:tabs>
      </w:pPr>
      <w:r>
        <w:rPr/>
        <w:t xml:space="preserve">Prior Biennia (Expenditures)</w:t>
      </w:r>
      <w:r>
        <w:tab/>
      </w:r>
      <w:r>
        <w:rPr/>
        <w:t xml:space="preserve">$23,360,000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$3,020,000</w:t>
      </w:r>
    </w:p>
    <w:p>
      <w:pPr>
        <w:spacing w:before="120" w:after="0" w:line="408" w:lineRule="exact"/>
        <w:ind w:left="0" w:right="0" w:firstLine="576"/>
        <w:jc w:val="left"/>
        <w:tabs>
          <w:tab w:val="right" w:leader="dot" w:pos="9936"/>
        </w:tabs>
      </w:pPr>
      <w:r>
        <w:rPr/>
        <w:t xml:space="preserve">Prior Biennia (Expenditures)</w:t>
      </w:r>
      <w:r>
        <w:tab/>
      </w:r>
      <w:r>
        <w:rPr/>
        <w:t xml:space="preserve">$4,980,000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$253,000</w:t>
      </w:r>
    </w:p>
    <w:p>
      <w:pPr>
        <w:spacing w:before="120" w:after="0" w:line="408" w:lineRule="exact"/>
        <w:ind w:left="0" w:right="0" w:firstLine="576"/>
        <w:jc w:val="left"/>
        <w:tabs>
          <w:tab w:val="right" w:leader="dot" w:pos="9936"/>
        </w:tabs>
      </w:pPr>
      <w:r>
        <w:rPr/>
        <w:t xml:space="preserve">Prior Biennia (Expenditures)</w:t>
      </w:r>
      <w:r>
        <w:tab/>
      </w:r>
      <w:r>
        <w:rPr/>
        <w:t xml:space="preserve">$4,747,000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$835,000</w:t>
      </w:r>
    </w:p>
    <w:p>
      <w:pPr>
        <w:spacing w:before="120" w:after="0" w:line="408" w:lineRule="exact"/>
        <w:ind w:left="0" w:right="0" w:firstLine="576"/>
        <w:jc w:val="left"/>
        <w:tabs>
          <w:tab w:val="right" w:leader="dot" w:pos="9936"/>
        </w:tabs>
      </w:pPr>
      <w:r>
        <w:rPr/>
        <w:t xml:space="preserve">Prior Biennia (Expenditures)</w:t>
      </w:r>
      <w:r>
        <w:tab/>
      </w:r>
      <w:r>
        <w:rPr/>
        <w:t xml:space="preserve">$3,127,000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$5,769,000</w:t>
      </w:r>
    </w:p>
    <w:p>
      <w:pPr>
        <w:spacing w:before="120" w:after="0" w:line="408" w:lineRule="exact"/>
        <w:ind w:left="0" w:right="0" w:firstLine="576"/>
        <w:jc w:val="left"/>
        <w:tabs>
          <w:tab w:val="right" w:leader="dot" w:pos="9936"/>
        </w:tabs>
      </w:pPr>
      <w:r>
        <w:rPr/>
        <w:t xml:space="preserve">Prior Biennia (Expenditures)</w:t>
      </w:r>
      <w:r>
        <w:tab/>
      </w:r>
      <w:r>
        <w:rPr/>
        <w:t xml:space="preserve">$6,731,000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$4,875,000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$6,880,000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$20,349,000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$28,025,000</w:t>
      </w:r>
    </w:p>
    <w:p>
      <w:pPr>
        <w:tabs>
          <w:tab w:val="right" w:leader="dot" w:pos="9936"/>
        </w:tabs>
        <w:ind w:left="0" w:right="0" w:firstLine="1440"/>
      </w:pPr>
      <w:r>
        <w:rPr/>
        <w:t xml:space="preserve">Subtotal Appropriation</w:t>
      </w:r>
      <w:r>
        <w:tab/>
      </w:r>
      <w:r>
        <w:rPr/>
        <w:t xml:space="preserve">$55,254,000</w:t>
      </w:r>
    </w:p>
    <w:p>
      <w:pPr>
        <w:spacing w:before="120" w:after="0" w:line="408" w:lineRule="exact"/>
        <w:ind w:left="0" w:right="0" w:firstLine="576"/>
        <w:jc w:val="left"/>
        <w:tabs>
          <w:tab w:val="right" w:leader="dot" w:pos="9936"/>
        </w:tabs>
      </w:pPr>
      <w:r>
        <w:rPr/>
        <w:t xml:space="preserve">Prior Biennia (Expenditures)</w:t>
      </w:r>
      <w:r>
        <w:tab/>
      </w:r>
      <w:r>
        <w:rPr/>
        <w:t xml:space="preserve">$29,746,000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$41,394,000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$17,918,000</w:t>
      </w:r>
    </w:p>
    <w:p>
      <w:pPr>
        <w:tabs>
          <w:tab w:val="right" w:leader="dot" w:pos="9936"/>
        </w:tabs>
        <w:ind w:left="0" w:right="0" w:firstLine="1440"/>
      </w:pPr>
      <w:r>
        <w:rPr/>
        <w:t xml:space="preserve">Subtotal Appropriation</w:t>
      </w:r>
      <w:r>
        <w:tab/>
      </w:r>
      <w:r>
        <w:rPr/>
        <w:t xml:space="preserve">$59,312,000</w:t>
      </w:r>
    </w:p>
    <w:p>
      <w:pPr>
        <w:spacing w:before="120" w:after="0" w:line="408" w:lineRule="exact"/>
        <w:ind w:left="0" w:right="0" w:firstLine="576"/>
        <w:jc w:val="left"/>
        <w:tabs>
          <w:tab w:val="right" w:leader="dot" w:pos="9936"/>
        </w:tabs>
      </w:pPr>
      <w:r>
        <w:rPr/>
        <w:t xml:space="preserve">Prior Biennia (Expenditures)</w:t>
      </w:r>
      <w:r>
        <w:tab/>
      </w:r>
      <w:r>
        <w:rPr/>
        <w:t xml:space="preserve">$15,688,000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$14,494,000</w:t>
      </w:r>
    </w:p>
    <w:p>
      <w:pPr>
        <w:spacing w:before="120" w:after="0" w:line="408" w:lineRule="exact"/>
        <w:ind w:left="0" w:right="0" w:firstLine="576"/>
        <w:jc w:val="left"/>
        <w:tabs>
          <w:tab w:val="right" w:leader="dot" w:pos="9936"/>
        </w:tabs>
      </w:pPr>
      <w:r>
        <w:rPr/>
        <w:t xml:space="preserve">Prior Biennia (Expenditures)</w:t>
      </w:r>
      <w:r>
        <w:tab/>
      </w:r>
      <w:r>
        <w:rPr/>
        <w:t xml:space="preserve">$3,378,000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$8,031,000</w:t>
      </w:r>
    </w:p>
    <w:p>
      <w:pPr>
        <w:spacing w:before="120" w:after="0" w:line="408" w:lineRule="exact"/>
        <w:ind w:left="0" w:right="0" w:firstLine="576"/>
        <w:jc w:val="left"/>
        <w:tabs>
          <w:tab w:val="right" w:leader="dot" w:pos="9936"/>
        </w:tabs>
      </w:pPr>
      <w:r>
        <w:rPr/>
        <w:t xml:space="preserve">Prior Biennia (Expenditures)</w:t>
      </w:r>
      <w:r>
        <w:tab/>
      </w:r>
      <w:r>
        <w:rPr/>
        <w:t xml:space="preserve">$3,380,000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on February 25, 2020, and No. 2020-467-HB, developed on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$7,597,000</w:t>
      </w:r>
    </w:p>
    <w:p>
      <w:pPr>
        <w:spacing w:before="120" w:after="0" w:line="408" w:lineRule="exact"/>
        <w:ind w:left="0" w:right="0" w:firstLine="576"/>
        <w:jc w:val="left"/>
        <w:tabs>
          <w:tab w:val="right" w:leader="dot" w:pos="9936"/>
        </w:tabs>
      </w:pPr>
      <w:r>
        <w:rPr/>
        <w:t xml:space="preserve">Prior Biennia (Expenditures)</w:t>
      </w:r>
      <w:r>
        <w:tab/>
      </w:r>
      <w:r>
        <w:rPr/>
        <w:t xml:space="preserve">$4,403,000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$6,095,000</w:t>
      </w:r>
    </w:p>
    <w:p>
      <w:pPr>
        <w:spacing w:before="120" w:after="0" w:line="408" w:lineRule="exact"/>
        <w:ind w:left="0" w:right="0" w:firstLine="576"/>
        <w:jc w:val="left"/>
        <w:tabs>
          <w:tab w:val="right" w:leader="dot" w:pos="9936"/>
        </w:tabs>
      </w:pPr>
      <w:r>
        <w:rPr/>
        <w:t xml:space="preserve">Prior Biennia (Expenditures)</w:t>
      </w:r>
      <w:r>
        <w:tab/>
      </w:r>
      <w:r>
        <w:rPr/>
        <w:t xml:space="preserve">$505,000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$32,525,000</w:t>
      </w:r>
    </w:p>
    <w:p>
      <w:pPr>
        <w:spacing w:before="120" w:after="0" w:line="408" w:lineRule="exact"/>
        <w:ind w:left="0" w:right="0" w:firstLine="576"/>
        <w:jc w:val="left"/>
        <w:tabs>
          <w:tab w:val="right" w:leader="dot" w:pos="9936"/>
        </w:tabs>
      </w:pPr>
      <w:r>
        <w:rPr/>
        <w:t xml:space="preserve">Prior Biennia (Expenditures)</w:t>
      </w:r>
      <w:r>
        <w:tab/>
      </w:r>
      <w:r>
        <w:rPr/>
        <w:t xml:space="preserve">$16,982,000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$6,947,000</w:t>
      </w:r>
    </w:p>
    <w:p>
      <w:pPr>
        <w:spacing w:before="120" w:after="0" w:line="408" w:lineRule="exact"/>
        <w:ind w:left="0" w:right="0" w:firstLine="576"/>
        <w:jc w:val="left"/>
        <w:tabs>
          <w:tab w:val="right" w:leader="dot" w:pos="9936"/>
        </w:tabs>
      </w:pPr>
      <w:r>
        <w:rPr/>
        <w:t xml:space="preserve">Prior Biennia (Expenditures)</w:t>
      </w:r>
      <w:r>
        <w:tab/>
      </w:r>
      <w:r>
        <w:rPr/>
        <w:t xml:space="preserve">$3,053,000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$20,286,000</w:t>
      </w:r>
    </w:p>
    <w:p>
      <w:pPr>
        <w:spacing w:before="120" w:after="0" w:line="408" w:lineRule="exact"/>
        <w:ind w:left="0" w:right="0" w:firstLine="576"/>
        <w:jc w:val="left"/>
        <w:tabs>
          <w:tab w:val="right" w:leader="dot" w:pos="9936"/>
        </w:tabs>
      </w:pPr>
      <w:r>
        <w:rPr/>
        <w:t xml:space="preserve">Prior Biennia (Expenditures)</w:t>
      </w:r>
      <w:r>
        <w:tab/>
      </w:r>
      <w:r>
        <w:rPr/>
        <w:t xml:space="preserve">$6,205,000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$4,327,000</w:t>
      </w:r>
    </w:p>
    <w:p>
      <w:pPr>
        <w:spacing w:before="120" w:after="0" w:line="408" w:lineRule="exact"/>
        <w:ind w:left="0" w:right="0" w:firstLine="576"/>
        <w:jc w:val="left"/>
        <w:tabs>
          <w:tab w:val="right" w:leader="dot" w:pos="9936"/>
        </w:tabs>
      </w:pPr>
      <w:r>
        <w:rPr/>
        <w:t xml:space="preserve">Prior Biennia (Expenditures)</w:t>
      </w:r>
      <w:r>
        <w:tab/>
      </w:r>
      <w:r>
        <w:rPr/>
        <w:t xml:space="preserve">$673,000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$4,072,000</w:t>
      </w:r>
    </w:p>
    <w:p>
      <w:pPr>
        <w:spacing w:before="120" w:after="0" w:line="408" w:lineRule="exact"/>
        <w:ind w:left="0" w:right="0" w:firstLine="576"/>
        <w:jc w:val="left"/>
        <w:tabs>
          <w:tab w:val="right" w:leader="dot" w:pos="9936"/>
        </w:tabs>
      </w:pPr>
      <w:r>
        <w:rPr/>
        <w:t xml:space="preserve">Prior Biennia (Expenditures)</w:t>
      </w:r>
      <w:r>
        <w:tab/>
      </w:r>
      <w:r>
        <w:rPr/>
        <w:t xml:space="preserve">$1,928,000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spacing w:before="120" w:after="0" w:line="408" w:lineRule="exact"/>
        <w:ind w:left="0" w:right="0" w:firstLine="576"/>
        <w:jc w:val="left"/>
        <w:tabs>
          <w:tab w:val="right" w:leader="dot" w:pos="9936"/>
        </w:tabs>
      </w:pPr>
      <w:r>
        <w:rPr/>
        <w:t xml:space="preserve">Prior Biennia (Expenditures)</w:t>
      </w:r>
      <w:r>
        <w:tab/>
      </w:r>
      <w:r>
        <w:rPr/>
        <w:t xml:space="preserve">$1,233,000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office of financial management document No. 2021-03, developed December 14,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$580,000,000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Appropriation</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Youth Athletic Facilities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$45,200,000</w:t>
      </w:r>
    </w:p>
    <w:p>
      <w:pPr>
        <w:tabs>
          <w:tab w:val="right" w:leader="dot" w:pos="9936"/>
        </w:tabs>
        <w:ind w:left="0" w:right="0" w:firstLine="1440"/>
      </w:pPr>
      <w:r>
        <w:rPr/>
        <w:t xml:space="preserve">TOTAL</w:t>
      </w:r>
      <w:r>
        <w:tab/>
      </w:r>
      <w:r>
        <w:rPr/>
        <w:t xml:space="preserve">$56,427,000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office of financial management document No. 2021-01, developed December 14,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$219,800,000</w:t>
      </w:r>
    </w:p>
    <w:p>
      <w:pPr>
        <w:tabs>
          <w:tab w:val="right" w:leader="dot" w:pos="9936"/>
        </w:tabs>
        <w:ind w:left="0" w:right="0" w:firstLine="1440"/>
      </w:pPr>
      <w:r>
        <w:rPr/>
        <w:t xml:space="preserve">TOTAL</w:t>
      </w:r>
      <w:r>
        <w:tab/>
      </w:r>
      <w:r>
        <w:rPr/>
        <w:t xml:space="preserve">$269,800,000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appropriation in this section is subject to the following conditions and limitations: The board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office of financial management document No. 2021-02, developed December 14, 2020. </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3.0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$131,200,000</w:t>
      </w:r>
    </w:p>
    <w:p>
      <w:pPr>
        <w:tabs>
          <w:tab w:val="right" w:leader="dot" w:pos="9936"/>
        </w:tabs>
        <w:ind w:left="0" w:right="0" w:firstLine="1440"/>
      </w:pPr>
      <w:r>
        <w:rPr/>
        <w:t xml:space="preserve">TOTAL</w:t>
      </w:r>
      <w:r>
        <w:tab/>
      </w:r>
      <w:r>
        <w:rPr/>
        <w:t xml:space="preserve">$169,669,000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w:t>
      </w:r>
    </w:p>
    <w:p>
      <w:pPr>
        <w:tabs>
          <w:tab w:val="right" w:leader="dot" w:pos="9936"/>
        </w:tabs>
        <w:ind w:left="0" w:right="0" w:firstLine="1440"/>
      </w:pPr>
      <w:r>
        <w:rPr/>
        <w:t xml:space="preserve">TOTAL</w:t>
      </w:r>
      <w:r>
        <w:tab/>
      </w:r>
      <w:r>
        <w:rPr/>
        <w:t xml:space="preserve">$3,150,000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appropriation in this section is subject to the following conditions and limitations: The office may retain up to four percent of the appropriation for administrative costs, including costs for activities related to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w:t>
      </w:r>
    </w:p>
    <w:p>
      <w:pPr>
        <w:tabs>
          <w:tab w:val="right" w:leader="dot" w:pos="9936"/>
        </w:tabs>
        <w:ind w:left="0" w:right="0" w:firstLine="1440"/>
      </w:pPr>
      <w:r>
        <w:rPr/>
        <w:t xml:space="preserve">TOTAL</w:t>
      </w:r>
      <w:r>
        <w:tab/>
      </w:r>
      <w:r>
        <w:rPr/>
        <w:t xml:space="preserve">$53,713,000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recreation and conservation office to review state grant programs administered by the recreation and conservation funding board and develop targeted equity strategies informed by a public stakeholder process. The agency shall convene an equity steering committee to identify investments, programs, and policy changes that prioritize highly impacted communities and vulnerable populations for the purpose of reducing disparities in recreation and conservation and advancing positive outcomes for all people in the community. The office shall facilitate input from recreation and conservation organizations and local governments throughout the state through a series of listening sessions that must use best practices for increasing meaningful and inclusive community engagement that takes into account barriers to participation that may arise due to race, color, ethnicity, religion, income, disability, or education level. Recommendations must include potential changes to the grant program statutes and board policies that will increase the success of projects that serve highly impacted communities and vulnerable populations as they compete for board of recreation and conservation grants. The recreation and conservation office must consult with the equity office and the office of financial management on this work. A final report must be submitted to the legislature by June 30,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$11,033,000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$16,549,000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$5,859,000</w:t>
      </w:r>
    </w:p>
    <w:p>
      <w:pPr>
        <w:tabs>
          <w:tab w:val="right" w:leader="dot" w:pos="9936"/>
        </w:tabs>
        <w:ind w:left="0" w:right="0" w:firstLine="1440"/>
      </w:pPr>
      <w:r>
        <w:rPr/>
        <w:t xml:space="preserve">Subtotal Reappropriation</w:t>
      </w:r>
      <w:r>
        <w:tab/>
      </w:r>
      <w:r>
        <w:rPr/>
        <w:t xml:space="preserve">$5,991,000</w:t>
      </w:r>
    </w:p>
    <w:p>
      <w:pPr>
        <w:spacing w:before="120" w:after="0" w:line="408" w:lineRule="exact"/>
        <w:ind w:left="0" w:right="0" w:firstLine="576"/>
        <w:jc w:val="left"/>
        <w:tabs>
          <w:tab w:val="right" w:leader="dot" w:pos="9936"/>
        </w:tabs>
      </w:pPr>
      <w:r>
        <w:rPr/>
        <w:t xml:space="preserve">Prior Biennia (Expenditures)</w:t>
      </w:r>
      <w:r>
        <w:tab/>
      </w:r>
      <w:r>
        <w:rPr/>
        <w:t xml:space="preserve">$28,790,000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Community Forest Pilot (92000447)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$1,558,000</w:t>
      </w:r>
    </w:p>
    <w:p>
      <w:pPr>
        <w:spacing w:before="120" w:after="0" w:line="408" w:lineRule="exact"/>
        <w:ind w:left="0" w:right="0" w:firstLine="576"/>
        <w:jc w:val="left"/>
        <w:tabs>
          <w:tab w:val="right" w:leader="dot" w:pos="9936"/>
        </w:tabs>
      </w:pPr>
      <w:r>
        <w:rPr/>
        <w:t xml:space="preserve">Prior Biennia (Expenditures)</w:t>
      </w:r>
      <w:r>
        <w:tab/>
      </w:r>
      <w:r>
        <w:rPr/>
        <w:t xml:space="preserve">$5,712,000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3221, chapter 413, Laws of 2019.</w:t>
      </w:r>
    </w:p>
    <w:p>
      <w:pPr>
        <w:spacing w:before="0" w:after="0" w:line="408" w:lineRule="exact"/>
        <w:ind w:left="0" w:right="0" w:firstLine="576"/>
        <w:jc w:val="left"/>
      </w:pPr>
      <w:r>
        <w:rPr/>
        <w:t xml:space="preserve">(2) Up to three percent of the reappropriation may be used for the commission to administer the grant or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$3,194,000</w:t>
      </w:r>
    </w:p>
    <w:p>
      <w:pPr>
        <w:spacing w:before="120" w:after="0" w:line="408" w:lineRule="exact"/>
        <w:ind w:left="0" w:right="0" w:firstLine="576"/>
        <w:jc w:val="left"/>
        <w:tabs>
          <w:tab w:val="right" w:leader="dot" w:pos="9936"/>
        </w:tabs>
      </w:pPr>
      <w:r>
        <w:rPr/>
        <w:t xml:space="preserve">Prior Biennia (Expenditures)</w:t>
      </w:r>
      <w:r>
        <w:tab/>
      </w:r>
      <w:r>
        <w:rPr/>
        <w:t xml:space="preserve">$806,000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3222, chapter 413, Laws of 2019.</w:t>
      </w:r>
    </w:p>
    <w:p>
      <w:pPr>
        <w:spacing w:before="0" w:after="0" w:line="408" w:lineRule="exact"/>
        <w:ind w:left="0" w:right="0" w:firstLine="576"/>
        <w:jc w:val="left"/>
      </w:pPr>
      <w:r>
        <w:rPr/>
        <w:t xml:space="preserve">(2) Up to three percent of the reappropriation may be used for the commission to administer the grant or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$3,619,000</w:t>
      </w:r>
    </w:p>
    <w:p>
      <w:pPr>
        <w:spacing w:before="120" w:after="0" w:line="408" w:lineRule="exact"/>
        <w:ind w:left="0" w:right="0" w:firstLine="576"/>
        <w:jc w:val="left"/>
        <w:tabs>
          <w:tab w:val="right" w:leader="dot" w:pos="9936"/>
        </w:tabs>
      </w:pPr>
      <w:r>
        <w:rPr/>
        <w:t xml:space="preserve">Prior Biennia (Expenditures)</w:t>
      </w:r>
      <w:r>
        <w:tab/>
      </w:r>
      <w:r>
        <w:rPr/>
        <w:t xml:space="preserve">$381,000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$3,823,000</w:t>
      </w:r>
    </w:p>
    <w:p>
      <w:pPr>
        <w:spacing w:before="120" w:after="0" w:line="408" w:lineRule="exact"/>
        <w:ind w:left="0" w:right="0" w:firstLine="576"/>
        <w:jc w:val="left"/>
        <w:tabs>
          <w:tab w:val="right" w:leader="dot" w:pos="9936"/>
        </w:tabs>
      </w:pPr>
      <w:r>
        <w:rPr/>
        <w:t xml:space="preserve">Prior Biennia (Expenditures)</w:t>
      </w:r>
      <w:r>
        <w:tab/>
      </w:r>
      <w:r>
        <w:rPr/>
        <w:t xml:space="preserve">$2,426,000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$83,000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technical assistance to private landowners.</w:t>
      </w:r>
    </w:p>
    <w:p>
      <w:pPr>
        <w:spacing w:before="0" w:after="0" w:line="408" w:lineRule="exact"/>
        <w:ind w:left="0" w:right="0" w:firstLine="576"/>
        <w:jc w:val="left"/>
      </w:pPr>
      <w:r>
        <w:rPr/>
        <w:t xml:space="preserve">(2) Up to three percent of the appropriation may be used for the commission to administer the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ind w:left="0" w:right="0" w:firstLine="576"/>
        <w:jc w:val="left"/>
      </w:pPr>
      <w:r>
        <w:rPr/>
        <w:t xml:space="preserve">The appropriation in this section is subject to the following conditions and limitations: Up to three percent of the appropriation may be used for the commission to administer the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Investments for the Economy and Environment (40000016)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three percent of the appropriation provided may be used for the agency to administer the grant or loan program.</w:t>
      </w:r>
    </w:p>
    <w:p>
      <w:pPr>
        <w:spacing w:before="0" w:after="0" w:line="408" w:lineRule="exact"/>
        <w:ind w:left="0" w:right="0" w:firstLine="576"/>
        <w:jc w:val="left"/>
      </w:pPr>
      <w:r>
        <w:rPr/>
        <w:t xml:space="preserve">(2) Up to five percent of the appropriation provided may be used by the conservation commission to acquire services of licensed engineers for project development, predesign and design services, and construction oversight for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w:t>
      </w:r>
    </w:p>
    <w:p>
      <w:pPr>
        <w:tabs>
          <w:tab w:val="right" w:leader="dot" w:pos="9936"/>
        </w:tabs>
        <w:ind w:left="0" w:right="0" w:firstLine="1440"/>
      </w:pPr>
      <w:r>
        <w:rPr/>
        <w:t xml:space="preserve">TOTAL</w:t>
      </w:r>
      <w:r>
        <w:tab/>
      </w:r>
      <w:r>
        <w:rPr/>
        <w:t xml:space="preserve">$29,500,000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three percent of the appropriation provided may be used for the agency to administer the grant or loan program.</w:t>
      </w:r>
    </w:p>
    <w:p>
      <w:pPr>
        <w:spacing w:before="0" w:after="0" w:line="408" w:lineRule="exact"/>
        <w:ind w:left="0" w:right="0" w:firstLine="576"/>
        <w:jc w:val="left"/>
      </w:pPr>
      <w:r>
        <w:rPr/>
        <w:t xml:space="preserve">(2) Up to five percent of the appropriation provided may be used by the conservation commission to acquire services of licensed engineers for project development, predesign and design services, and construction oversight for shellfish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$1,244,000</w:t>
      </w:r>
    </w:p>
    <w:p>
      <w:pPr>
        <w:spacing w:before="120" w:after="0" w:line="408" w:lineRule="exact"/>
        <w:ind w:left="0" w:right="0" w:firstLine="576"/>
        <w:jc w:val="left"/>
        <w:tabs>
          <w:tab w:val="right" w:leader="dot" w:pos="9936"/>
        </w:tabs>
      </w:pPr>
      <w:r>
        <w:rPr/>
        <w:t xml:space="preserve">Prior Biennia (Expenditures)</w:t>
      </w:r>
      <w:r>
        <w:tab/>
      </w:r>
      <w:r>
        <w:rPr/>
        <w:t xml:space="preserve">$656,000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$4,831,000</w:t>
      </w:r>
    </w:p>
    <w:p>
      <w:pPr>
        <w:spacing w:before="120" w:after="0" w:line="408" w:lineRule="exact"/>
        <w:ind w:left="0" w:right="0" w:firstLine="576"/>
        <w:jc w:val="left"/>
        <w:tabs>
          <w:tab w:val="right" w:leader="dot" w:pos="9936"/>
        </w:tabs>
      </w:pPr>
      <w:r>
        <w:rPr/>
        <w:t xml:space="preserve">Prior Biennia (Expenditures)</w:t>
      </w:r>
      <w:r>
        <w:tab/>
      </w:r>
      <w:r>
        <w:rPr/>
        <w:t xml:space="preserve">$2,702,000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$13,046,000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$51,546,000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$2,138,000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$1,767,000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$1,953,000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$1,800,000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$12,920,000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$85,801,000</w:t>
      </w:r>
    </w:p>
    <w:p>
      <w:pPr>
        <w:spacing w:before="0" w:after="0" w:line="408" w:lineRule="exact"/>
        <w:ind w:left="0" w:right="0" w:firstLine="576"/>
        <w:jc w:val="left"/>
        <w:tabs>
          <w:tab w:val="right" w:leader="dot" w:pos="9936"/>
        </w:tabs>
      </w:pPr>
      <w:r>
        <w:rPr/>
        <w:t xml:space="preserve">Future Biennia (Projected Costs)</w:t>
      </w:r>
      <w:r>
        <w:tab/>
      </w:r>
      <w:r>
        <w:rPr/>
        <w:t xml:space="preserve">$63,000,000</w:t>
      </w:r>
    </w:p>
    <w:p>
      <w:pPr>
        <w:tabs>
          <w:tab w:val="right" w:leader="dot" w:pos="9936"/>
        </w:tabs>
        <w:ind w:left="0" w:right="0" w:firstLine="1440"/>
      </w:pPr>
      <w:r>
        <w:rPr/>
        <w:t xml:space="preserve">TOTAL</w:t>
      </w:r>
      <w:r>
        <w:tab/>
      </w:r>
      <w:r>
        <w:rPr/>
        <w:t xml:space="preserve">$175,221,000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$12,652,000</w:t>
      </w:r>
    </w:p>
    <w:p>
      <w:pPr>
        <w:spacing w:before="120" w:after="0" w:line="408" w:lineRule="exact"/>
        <w:ind w:left="0" w:right="0" w:firstLine="576"/>
        <w:jc w:val="left"/>
        <w:tabs>
          <w:tab w:val="right" w:leader="dot" w:pos="9936"/>
        </w:tabs>
      </w:pPr>
      <w:r>
        <w:rPr/>
        <w:t xml:space="preserve">Prior Biennia (Expenditures)</w:t>
      </w:r>
      <w:r>
        <w:tab/>
      </w:r>
      <w:r>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$4,232,000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$7,894,000</w:t>
      </w:r>
    </w:p>
    <w:p>
      <w:pPr>
        <w:spacing w:before="120" w:after="0" w:line="408" w:lineRule="exact"/>
        <w:ind w:left="0" w:right="0" w:firstLine="576"/>
        <w:jc w:val="left"/>
        <w:tabs>
          <w:tab w:val="right" w:leader="dot" w:pos="9936"/>
        </w:tabs>
      </w:pPr>
      <w:r>
        <w:rPr/>
        <w:t xml:space="preserve">Prior Biennia (Expenditures)</w:t>
      </w:r>
      <w:r>
        <w:tab/>
      </w:r>
      <w:r>
        <w:rPr/>
        <w:t xml:space="preserve">$1,016,000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tabs>
          <w:tab w:val="right" w:leader="dot" w:pos="9936"/>
        </w:tabs>
        <w:ind w:left="0" w:right="0" w:firstLine="1440"/>
      </w:pPr>
      <w:r>
        <w:rPr/>
        <w:t xml:space="preserve">Subtotal Reappropriation</w:t>
      </w:r>
      <w:r>
        <w:tab/>
      </w:r>
      <w:r>
        <w:rPr/>
        <w:t xml:space="preserve">$1,200,000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$4,300,000</w:t>
      </w:r>
    </w:p>
    <w:p>
      <w:pPr>
        <w:spacing w:before="0" w:after="0" w:line="408" w:lineRule="exact"/>
        <w:ind w:left="0" w:right="0" w:firstLine="576"/>
        <w:jc w:val="left"/>
        <w:tabs>
          <w:tab w:val="right" w:leader="dot" w:pos="9936"/>
        </w:tabs>
      </w:pPr>
      <w:r>
        <w:rPr/>
        <w:t xml:space="preserve">Future Biennia (Projected Costs)</w:t>
      </w:r>
      <w:r>
        <w:tab/>
      </w:r>
      <w:r>
        <w:rPr/>
        <w:t xml:space="preserve">$17,006,000</w:t>
      </w:r>
    </w:p>
    <w:p>
      <w:pPr>
        <w:tabs>
          <w:tab w:val="right" w:leader="dot" w:pos="9936"/>
        </w:tabs>
        <w:ind w:left="0" w:right="0" w:firstLine="1440"/>
      </w:pPr>
      <w:r>
        <w:rPr/>
        <w:t xml:space="preserve">TOTAL</w:t>
      </w:r>
      <w:r>
        <w:tab/>
      </w:r>
      <w:r>
        <w:rPr/>
        <w:t xml:space="preserve">$24,506,000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$1,505,000</w:t>
      </w:r>
    </w:p>
    <w:p>
      <w:pPr>
        <w:spacing w:before="0" w:after="0" w:line="408" w:lineRule="exact"/>
        <w:ind w:left="0" w:right="0" w:firstLine="576"/>
        <w:jc w:val="left"/>
        <w:tabs>
          <w:tab w:val="right" w:leader="dot" w:pos="9936"/>
        </w:tabs>
      </w:pPr>
      <w:r>
        <w:rPr/>
        <w:t xml:space="preserve">Future Biennia (Projected Costs)</w:t>
      </w:r>
      <w:r>
        <w:tab/>
      </w:r>
      <w:r>
        <w:rPr/>
        <w:t xml:space="preserve">$12,333,000</w:t>
      </w:r>
    </w:p>
    <w:p>
      <w:pPr>
        <w:tabs>
          <w:tab w:val="right" w:leader="dot" w:pos="9936"/>
        </w:tabs>
        <w:ind w:left="0" w:right="0" w:firstLine="1440"/>
      </w:pPr>
      <w:r>
        <w:rPr/>
        <w:t xml:space="preserve">TOTAL</w:t>
      </w:r>
      <w:r>
        <w:tab/>
      </w:r>
      <w:r>
        <w:rPr/>
        <w:t xml:space="preserve">$39,138,000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$15,596,000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$1,385,000</w:t>
      </w:r>
    </w:p>
    <w:p>
      <w:pPr>
        <w:spacing w:before="0" w:after="0" w:line="408" w:lineRule="exact"/>
        <w:ind w:left="0" w:right="0" w:firstLine="576"/>
        <w:jc w:val="left"/>
        <w:tabs>
          <w:tab w:val="right" w:leader="dot" w:pos="9936"/>
        </w:tabs>
      </w:pPr>
      <w:r>
        <w:rPr/>
        <w:t xml:space="preserve">Future Biennia (Projected Costs)</w:t>
      </w:r>
      <w:r>
        <w:tab/>
      </w:r>
      <w:r>
        <w:rPr/>
        <w:t xml:space="preserve">$3,600,000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$18,735,000</w:t>
      </w:r>
    </w:p>
    <w:p>
      <w:pPr>
        <w:tabs>
          <w:tab w:val="right" w:leader="dot" w:pos="9936"/>
        </w:tabs>
        <w:ind w:left="0" w:right="0" w:firstLine="1440"/>
      </w:pPr>
      <w:r>
        <w:rPr/>
        <w:t xml:space="preserve">TOTAL</w:t>
      </w:r>
      <w:r>
        <w:tab/>
      </w:r>
      <w:r>
        <w:rPr/>
        <w:t xml:space="preserve">$21,535,000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w:t>
      </w:r>
    </w:p>
    <w:p>
      <w:pPr>
        <w:spacing w:before="120" w:after="0" w:line="408" w:lineRule="exact"/>
        <w:ind w:left="0" w:right="0" w:firstLine="576"/>
        <w:jc w:val="left"/>
        <w:tabs>
          <w:tab w:val="right" w:leader="dot" w:pos="9936"/>
        </w:tabs>
      </w:pPr>
      <w:r>
        <w:rPr/>
        <w:t xml:space="preserve">Prior Biennia (Expenditures)</w:t>
      </w:r>
      <w:r>
        <w:tab/>
      </w:r>
      <w:r>
        <w:rPr/>
        <w:t xml:space="preserve">$653,000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$5,500,000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$9,532,000</w:t>
      </w:r>
    </w:p>
    <w:p>
      <w:pPr>
        <w:spacing w:before="0" w:after="0" w:line="408" w:lineRule="exact"/>
        <w:ind w:left="0" w:right="0" w:firstLine="576"/>
        <w:jc w:val="left"/>
        <w:tabs>
          <w:tab w:val="right" w:leader="dot" w:pos="9936"/>
        </w:tabs>
      </w:pPr>
      <w:r>
        <w:rPr/>
        <w:t xml:space="preserve">Future Biennia (Projected Costs)</w:t>
      </w:r>
      <w:r>
        <w:tab/>
      </w:r>
      <w:r>
        <w:rPr/>
        <w:t xml:space="preserve">$9,753,000</w:t>
      </w:r>
    </w:p>
    <w:p>
      <w:pPr>
        <w:tabs>
          <w:tab w:val="right" w:leader="dot" w:pos="9936"/>
        </w:tabs>
        <w:ind w:left="0" w:right="0" w:firstLine="1440"/>
      </w:pPr>
      <w:r>
        <w:rPr/>
        <w:t xml:space="preserve">TOTAL</w:t>
      </w:r>
      <w:r>
        <w:tab/>
      </w:r>
      <w:r>
        <w:rPr/>
        <w:t xml:space="preserve">$37,885,000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$20,878,000</w:t>
      </w:r>
    </w:p>
    <w:p>
      <w:pPr>
        <w:tabs>
          <w:tab w:val="right" w:leader="dot" w:pos="9936"/>
        </w:tabs>
        <w:ind w:left="0" w:right="0" w:firstLine="1440"/>
      </w:pPr>
      <w:r>
        <w:rPr/>
        <w:t xml:space="preserve">TOTAL</w:t>
      </w:r>
      <w:r>
        <w:tab/>
      </w:r>
      <w:r>
        <w:rPr/>
        <w:t xml:space="preserve">$20,998,000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Fallert Creek Hatchery Renovation (30000685)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$16,467,000</w:t>
      </w:r>
    </w:p>
    <w:p>
      <w:pPr>
        <w:tabs>
          <w:tab w:val="right" w:leader="dot" w:pos="9936"/>
        </w:tabs>
        <w:ind w:left="0" w:right="0" w:firstLine="1440"/>
      </w:pPr>
      <w:r>
        <w:rPr/>
        <w:t xml:space="preserve">TOTAL</w:t>
      </w:r>
      <w:r>
        <w:tab/>
      </w:r>
      <w:r>
        <w:rPr/>
        <w:t xml:space="preserve">$16,587,000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$4,151,000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Kendall Creek Hatchery - Replace Intake (30000831)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$9,265,000</w:t>
      </w:r>
    </w:p>
    <w:p>
      <w:pPr>
        <w:tabs>
          <w:tab w:val="right" w:leader="dot" w:pos="9936"/>
        </w:tabs>
        <w:ind w:left="0" w:right="0" w:firstLine="1440"/>
      </w:pPr>
      <w:r>
        <w:rPr/>
        <w:t xml:space="preserve">TOTAL</w:t>
      </w:r>
      <w:r>
        <w:tab/>
      </w:r>
      <w:r>
        <w:rPr/>
        <w:t xml:space="preserve">$9,385,000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tabs>
          <w:tab w:val="right" w:leader="dot" w:pos="9936"/>
        </w:tabs>
        <w:ind w:left="0" w:right="0" w:firstLine="1440"/>
      </w:pPr>
      <w:r>
        <w:rPr/>
        <w:t xml:space="preserve">Subtotal Reappropriation</w:t>
      </w:r>
      <w:r>
        <w:tab/>
      </w:r>
      <w:r>
        <w:rPr/>
        <w:t xml:space="preserve">$7,504,000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$1,774,000</w:t>
      </w:r>
    </w:p>
    <w:p>
      <w:pPr>
        <w:spacing w:before="0" w:after="0" w:line="408" w:lineRule="exact"/>
        <w:ind w:left="0" w:right="0" w:firstLine="576"/>
        <w:jc w:val="left"/>
        <w:tabs>
          <w:tab w:val="right" w:leader="dot" w:pos="9936"/>
        </w:tabs>
      </w:pPr>
      <w:r>
        <w:rPr/>
        <w:t xml:space="preserve">Future Biennia (Projected Costs)</w:t>
      </w:r>
      <w:r>
        <w:tab/>
      </w:r>
      <w:r>
        <w:rPr/>
        <w:t xml:space="preserve">$461,662,000</w:t>
      </w:r>
    </w:p>
    <w:p>
      <w:pPr>
        <w:tabs>
          <w:tab w:val="right" w:leader="dot" w:pos="9936"/>
        </w:tabs>
        <w:ind w:left="0" w:right="0" w:firstLine="1440"/>
      </w:pPr>
      <w:r>
        <w:rPr/>
        <w:t xml:space="preserve">TOTAL</w:t>
      </w:r>
      <w:r>
        <w:tab/>
      </w:r>
      <w:r>
        <w:rPr/>
        <w:t xml:space="preserve">$505,749,000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Renovation (30000847)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$23,072,000</w:t>
      </w:r>
    </w:p>
    <w:p>
      <w:pPr>
        <w:tabs>
          <w:tab w:val="right" w:leader="dot" w:pos="9936"/>
        </w:tabs>
        <w:ind w:left="0" w:right="0" w:firstLine="1440"/>
      </w:pPr>
      <w:r>
        <w:rPr/>
        <w:t xml:space="preserve">TOTAL</w:t>
      </w:r>
      <w:r>
        <w:tab/>
      </w:r>
      <w:r>
        <w:rPr/>
        <w:t xml:space="preserve">$23,192,000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$8,288,000</w:t>
      </w:r>
    </w:p>
    <w:p>
      <w:pPr>
        <w:spacing w:before="120" w:after="0" w:line="408" w:lineRule="exact"/>
        <w:ind w:left="0" w:right="0" w:firstLine="576"/>
        <w:jc w:val="left"/>
        <w:tabs>
          <w:tab w:val="right" w:leader="dot" w:pos="9936"/>
        </w:tabs>
      </w:pPr>
      <w:r>
        <w:rPr/>
        <w:t xml:space="preserve">Prior Biennia (Expenditures)</w:t>
      </w:r>
      <w:r>
        <w:tab/>
      </w:r>
      <w:r>
        <w:rPr/>
        <w:t xml:space="preserve">$316,000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$5,481,000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$2,232,000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$14,239,000</w:t>
      </w:r>
    </w:p>
    <w:p>
      <w:pPr>
        <w:spacing w:before="120" w:after="0" w:line="408" w:lineRule="exact"/>
        <w:ind w:left="0" w:right="0" w:firstLine="576"/>
        <w:jc w:val="left"/>
        <w:tabs>
          <w:tab w:val="right" w:leader="dot" w:pos="9936"/>
        </w:tabs>
      </w:pPr>
      <w:r>
        <w:rPr/>
        <w:t xml:space="preserve">Prior Biennia (Expenditures)</w:t>
      </w:r>
      <w:r>
        <w:tab/>
      </w:r>
      <w:r>
        <w:rPr/>
        <w:t xml:space="preserve">$4,775,000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$25,326,000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2021-23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 and Wildlife Health and BioSecurity Facility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$6,622,000</w:t>
      </w:r>
    </w:p>
    <w:p>
      <w:pPr>
        <w:tabs>
          <w:tab w:val="right" w:leader="dot" w:pos="9936"/>
        </w:tabs>
        <w:ind w:left="0" w:right="0" w:firstLine="1440"/>
      </w:pPr>
      <w:r>
        <w:rPr/>
        <w:t xml:space="preserve">TOTAL</w:t>
      </w:r>
      <w:r>
        <w:tab/>
      </w:r>
      <w:r>
        <w:rPr/>
        <w:t xml:space="preserve">$6,692,000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2021-23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$38,486,000</w:t>
      </w:r>
    </w:p>
    <w:p>
      <w:pPr>
        <w:tabs>
          <w:tab w:val="right" w:leader="dot" w:pos="9936"/>
        </w:tabs>
        <w:ind w:left="0" w:right="0" w:firstLine="1440"/>
      </w:pPr>
      <w:r>
        <w:rPr/>
        <w:t xml:space="preserve">TOTAL</w:t>
      </w:r>
      <w:r>
        <w:tab/>
      </w:r>
      <w:r>
        <w:rPr/>
        <w:t xml:space="preserve">$38,786,000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$6,697,000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State Forest Land Replacement (40000085)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$13,755,000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Health Resiliency and Hazard Reduction (40000087)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$15,800,000 of the appropriation in this section is provided solely for: Mitigating risk of uncharacteristic wildfire and other disturbances to protect lives, communities, property, ecosystems, and working forests; implementing forest health treatments, prioritized pursuant to chapter 76.06 RCW, on state lands and state forestlands, high-risk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$4,200,000 of the appropriation in this section is provided solely for planning and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for firewise communities;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 for firewise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Trust Land Replacement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$244,000,000</w:t>
      </w:r>
    </w:p>
    <w:p>
      <w:pPr>
        <w:tabs>
          <w:tab w:val="right" w:leader="dot" w:pos="9936"/>
        </w:tabs>
        <w:ind w:left="0" w:right="0" w:firstLine="1440"/>
      </w:pPr>
      <w:r>
        <w:rPr/>
        <w:t xml:space="preserve">TOTAL</w:t>
      </w:r>
      <w:r>
        <w:tab/>
      </w:r>
      <w:r>
        <w:rPr/>
        <w:t xml:space="preserve">$305,000,000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spacing w:before="120" w:after="0" w:line="408" w:lineRule="exact"/>
        <w:ind w:left="0" w:right="0" w:firstLine="576"/>
        <w:jc w:val="left"/>
        <w:tabs>
          <w:tab w:val="right" w:leader="dot" w:pos="9936"/>
        </w:tabs>
      </w:pPr>
      <w:r>
        <w:rPr/>
        <w:t xml:space="preserve">Prior Biennia (Expenditures)</w:t>
      </w:r>
      <w:r>
        <w:tab/>
      </w:r>
      <w:r>
        <w:rPr/>
        <w:t xml:space="preserve">$1,738,000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$1,125,000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$7,250,000</w:t>
      </w:r>
    </w:p>
    <w:p>
      <w:pPr>
        <w:spacing w:before="120" w:after="0" w:line="408" w:lineRule="exact"/>
        <w:ind w:left="0" w:right="0" w:firstLine="576"/>
        <w:jc w:val="left"/>
        <w:tabs>
          <w:tab w:val="right" w:leader="dot" w:pos="9936"/>
        </w:tabs>
      </w:pPr>
      <w:r>
        <w:rPr/>
        <w:t xml:space="preserve">Prior Biennia (Expenditures)</w:t>
      </w:r>
      <w:r>
        <w:tab/>
      </w:r>
      <w:r>
        <w:rPr/>
        <w:t xml:space="preserve">$7,750,000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$1,315,000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$6,200,000</w:t>
      </w:r>
    </w:p>
    <w:p>
      <w:pPr>
        <w:spacing w:before="120" w:after="0" w:line="408" w:lineRule="exact"/>
        <w:ind w:left="0" w:right="0" w:firstLine="576"/>
        <w:jc w:val="left"/>
        <w:tabs>
          <w:tab w:val="right" w:leader="dot" w:pos="9936"/>
        </w:tabs>
      </w:pPr>
      <w:r>
        <w:rPr/>
        <w:t xml:space="preserve">Prior Biennia (Expenditures)</w:t>
      </w:r>
      <w:r>
        <w:tab/>
      </w:r>
      <w:r>
        <w:rPr/>
        <w:t xml:space="preserve">$8,000,000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$790,000</w:t>
      </w:r>
    </w:p>
    <w:p>
      <w:pPr>
        <w:spacing w:before="120" w:after="0" w:line="408" w:lineRule="exact"/>
        <w:ind w:left="0" w:right="0" w:firstLine="576"/>
        <w:jc w:val="left"/>
        <w:tabs>
          <w:tab w:val="right" w:leader="dot" w:pos="9936"/>
        </w:tabs>
      </w:pPr>
      <w:r>
        <w:rPr/>
        <w:t xml:space="preserve">Prior Biennia (Expenditures)</w:t>
      </w:r>
      <w:r>
        <w:tab/>
      </w:r>
      <w:r>
        <w:rPr/>
        <w:t xml:space="preserve">$320,000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Programmatic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Longview Fire Station Purchase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$6,582,000</w:t>
      </w:r>
    </w:p>
    <w:p>
      <w:pPr>
        <w:tabs>
          <w:tab w:val="right" w:leader="dot" w:pos="9936"/>
        </w:tabs>
        <w:ind w:left="0" w:right="0" w:firstLine="1440"/>
      </w:pPr>
      <w:r>
        <w:rPr/>
        <w:t xml:space="preserve">TOTAL</w:t>
      </w:r>
      <w:r>
        <w:tab/>
      </w:r>
      <w:r>
        <w:rPr/>
        <w:t xml:space="preserve">$8,507,000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Derelict Vessel Removal Program (40000075)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removing high priority abandoned and derelict vessels in Washington's waters, including The Hero in Pacific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$35,257,000</w:t>
      </w:r>
    </w:p>
    <w:p>
      <w:pPr>
        <w:tabs>
          <w:tab w:val="right" w:leader="dot" w:pos="9936"/>
        </w:tabs>
        <w:ind w:left="0" w:right="0" w:firstLine="1440"/>
      </w:pPr>
      <w:r>
        <w:rPr/>
        <w:t xml:space="preserve">TOTAL</w:t>
      </w:r>
      <w:r>
        <w:tab/>
      </w:r>
      <w:r>
        <w:rPr/>
        <w:t xml:space="preserve">$41,019,000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$5,200,000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$1,300,000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$27,440,000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School Seismic Safety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Fish Barrier Removal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in (a) of this subsection (2),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2021-23 Aviation Revitalization Loans (40000002)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$1,689,000</w:t>
      </w:r>
    </w:p>
    <w:p>
      <w:pPr>
        <w:spacing w:before="120" w:after="0" w:line="408" w:lineRule="exact"/>
        <w:ind w:left="0" w:right="0" w:firstLine="576"/>
        <w:jc w:val="left"/>
        <w:tabs>
          <w:tab w:val="right" w:leader="dot" w:pos="9936"/>
        </w:tabs>
      </w:pPr>
      <w:r>
        <w:rPr/>
        <w:t xml:space="preserve">Prior Biennia (Expenditures)</w:t>
      </w:r>
      <w:r>
        <w:tab/>
      </w:r>
      <w:r>
        <w:rPr/>
        <w:t xml:space="preserve">$385,693,000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$6,960,000</w:t>
      </w:r>
    </w:p>
    <w:p>
      <w:pPr>
        <w:spacing w:before="120" w:after="0" w:line="408" w:lineRule="exact"/>
        <w:ind w:left="0" w:right="0" w:firstLine="576"/>
        <w:jc w:val="left"/>
        <w:tabs>
          <w:tab w:val="right" w:leader="dot" w:pos="9936"/>
        </w:tabs>
      </w:pPr>
      <w:r>
        <w:rPr/>
        <w:t xml:space="preserve">Prior Biennia (Expenditures)</w:t>
      </w:r>
      <w:r>
        <w:tab/>
      </w:r>
      <w:r>
        <w:rPr/>
        <w:t xml:space="preserve">$547,170,000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$1,697,000</w:t>
      </w:r>
    </w:p>
    <w:p>
      <w:pPr>
        <w:spacing w:before="120" w:after="0" w:line="408" w:lineRule="exact"/>
        <w:ind w:left="0" w:right="0" w:firstLine="576"/>
        <w:jc w:val="left"/>
        <w:tabs>
          <w:tab w:val="right" w:leader="dot" w:pos="9936"/>
        </w:tabs>
      </w:pPr>
      <w:r>
        <w:rPr/>
        <w:t xml:space="preserve">Prior Biennia (Expenditures)</w:t>
      </w:r>
      <w:r>
        <w:tab/>
      </w:r>
      <w:r>
        <w:rPr/>
        <w:t xml:space="preserve">$9,110,000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$2,221,000</w:t>
      </w:r>
    </w:p>
    <w:p>
      <w:pPr>
        <w:spacing w:before="120" w:after="0" w:line="408" w:lineRule="exact"/>
        <w:ind w:left="0" w:right="0" w:firstLine="576"/>
        <w:jc w:val="left"/>
        <w:tabs>
          <w:tab w:val="right" w:leader="dot" w:pos="9936"/>
        </w:tabs>
      </w:pPr>
      <w:r>
        <w:rPr/>
        <w:t xml:space="preserve">Prior Biennia (Expenditures)</w:t>
      </w:r>
      <w:r>
        <w:tab/>
      </w:r>
      <w:r>
        <w:rPr/>
        <w:t xml:space="preserve">$10,779,000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$88,063,000</w:t>
      </w:r>
    </w:p>
    <w:p>
      <w:pPr>
        <w:tabs>
          <w:tab w:val="right" w:leader="dot" w:pos="9936"/>
        </w:tabs>
        <w:ind w:left="0" w:right="0" w:firstLine="1440"/>
      </w:pPr>
      <w:r>
        <w:rPr/>
        <w:t xml:space="preserve">Subtotal Reappropriation</w:t>
      </w:r>
      <w:r>
        <w:tab/>
      </w:r>
      <w:r>
        <w:rPr/>
        <w:t xml:space="preserve">$89,083,000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$86,878,000</w:t>
      </w:r>
    </w:p>
    <w:p>
      <w:pPr>
        <w:spacing w:before="120" w:after="0" w:line="408" w:lineRule="exact"/>
        <w:ind w:left="0" w:right="0" w:firstLine="576"/>
        <w:jc w:val="left"/>
        <w:tabs>
          <w:tab w:val="right" w:leader="dot" w:pos="9936"/>
        </w:tabs>
      </w:pPr>
      <w:r>
        <w:rPr/>
        <w:t xml:space="preserve">Prior Biennia (Expenditures)</w:t>
      </w:r>
      <w:r>
        <w:tab/>
      </w:r>
      <w:r>
        <w:rPr/>
        <w:t xml:space="preserve">$772,789,000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$712,819,000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$200,511,000</w:t>
      </w:r>
    </w:p>
    <w:p>
      <w:pPr>
        <w:tabs>
          <w:tab w:val="right" w:leader="dot" w:pos="9936"/>
        </w:tabs>
        <w:ind w:left="0" w:right="0" w:firstLine="1440"/>
      </w:pPr>
      <w:r>
        <w:rPr/>
        <w:t xml:space="preserve">Subtotal Reappropriation</w:t>
      </w:r>
      <w:r>
        <w:tab/>
      </w:r>
      <w:r>
        <w:rPr/>
        <w:t xml:space="preserve">$913,330,000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$127,626,000</w:t>
      </w:r>
    </w:p>
    <w:p>
      <w:pPr>
        <w:tabs>
          <w:tab w:val="right" w:leader="dot" w:pos="9936"/>
        </w:tabs>
        <w:ind w:left="0" w:right="0" w:firstLine="1440"/>
      </w:pPr>
      <w:r>
        <w:rPr/>
        <w:t xml:space="preserve">TOTAL</w:t>
      </w:r>
      <w:r>
        <w:tab/>
      </w:r>
      <w:r>
        <w:rPr/>
        <w:t xml:space="preserve">$1,040,956,000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$465,000</w:t>
      </w:r>
    </w:p>
    <w:p>
      <w:pPr>
        <w:tabs>
          <w:tab w:val="right" w:leader="dot" w:pos="9936"/>
        </w:tabs>
        <w:ind w:left="0" w:right="0" w:firstLine="1440"/>
      </w:pPr>
      <w:r>
        <w:rPr/>
        <w:t xml:space="preserve">Subtotal Reappropriation</w:t>
      </w:r>
      <w:r>
        <w:tab/>
      </w:r>
      <w:r>
        <w:rPr/>
        <w:t xml:space="preserve">$1,713,000</w:t>
      </w:r>
    </w:p>
    <w:p>
      <w:pPr>
        <w:spacing w:before="120" w:after="0" w:line="408" w:lineRule="exact"/>
        <w:ind w:left="0" w:right="0" w:firstLine="576"/>
        <w:jc w:val="left"/>
        <w:tabs>
          <w:tab w:val="right" w:leader="dot" w:pos="9936"/>
        </w:tabs>
      </w:pPr>
      <w:r>
        <w:rPr/>
        <w:t xml:space="preserve">Prior Biennia (Expenditures)</w:t>
      </w:r>
      <w:r>
        <w:tab/>
      </w:r>
      <w:r>
        <w:rPr/>
        <w:t xml:space="preserve">$4,287,000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$1,523,000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$805,926,000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$6,436,000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$812,362,000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$3,890,603,000</w:t>
      </w:r>
    </w:p>
    <w:p>
      <w:pPr>
        <w:tabs>
          <w:tab w:val="right" w:leader="dot" w:pos="9936"/>
        </w:tabs>
        <w:ind w:left="0" w:right="0" w:firstLine="1440"/>
      </w:pPr>
      <w:r>
        <w:rPr/>
        <w:t xml:space="preserve">TOTAL</w:t>
      </w:r>
      <w:r>
        <w:tab/>
      </w:r>
      <w:r>
        <w:rPr/>
        <w:t xml:space="preserve">$4,702,965,000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 - Healthy Schools (40000037)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may apply for grants, but no single district may receive more than $200,000 of the appropriation for grants awarded in subsection (3) of this section;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A maximum of $3,000,000 of the appropriation in this section may be used for the replacement of lead-contaminated pipes and drinking water fixtures.</w:t>
      </w:r>
    </w:p>
    <w:p>
      <w:pPr>
        <w:spacing w:before="0" w:after="0" w:line="408" w:lineRule="exact"/>
        <w:ind w:left="0" w:right="0" w:firstLine="576"/>
        <w:jc w:val="left"/>
      </w:pPr>
      <w:r>
        <w:rPr/>
        <w:t xml:space="preserve">(3) $7,500,000 is appropriated to purchase equipment or make repairs to existing equipment that is related to improving:</w:t>
      </w:r>
    </w:p>
    <w:p>
      <w:pPr>
        <w:spacing w:before="0" w:after="0" w:line="408" w:lineRule="exact"/>
        <w:ind w:left="0" w:right="0" w:firstLine="576"/>
        <w:jc w:val="left"/>
      </w:pPr>
      <w:r>
        <w:rPr/>
        <w:t xml:space="preserve">(a) Children's physical health, and may include, but is not limited to, fitness playground equipment, covered play areas, and physical education equipment or related structures or renovation; and</w:t>
      </w:r>
    </w:p>
    <w:p>
      <w:pPr>
        <w:spacing w:before="0" w:after="0" w:line="408" w:lineRule="exact"/>
        <w:ind w:left="0" w:right="0" w:firstLine="576"/>
        <w:jc w:val="left"/>
      </w:pPr>
      <w:r>
        <w:rPr/>
        <w:t xml:space="preserve">(b)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w:t>
      </w:r>
    </w:p>
    <w:p>
      <w:pPr>
        <w:tabs>
          <w:tab w:val="right" w:leader="dot" w:pos="9936"/>
        </w:tabs>
        <w:ind w:left="0" w:right="0" w:firstLine="1440"/>
      </w:pPr>
      <w:r>
        <w:rPr/>
        <w:t xml:space="preserve">TOTAL</w:t>
      </w:r>
      <w:r>
        <w:tab/>
      </w:r>
      <w:r>
        <w:rPr/>
        <w:t xml:space="preserve">$52,500,000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 Small District and Tribal Compact Schools Modernization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$60,605,000 of the appropriation in this section is provided solely for modernization grants for small school districts with total enrollments of one thousand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(2) $3,100,000 of the appropriation in this section is provided solely for planning grants for small school districts with enrollments of one thousand students or less interested in seeking modernization grants.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(3) $8,943,000 of the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$363,240,000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common school construction account—state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$10,000,000 of the state building construction account—state appropriation is provided solely for health and safety and equal access grants to address nonrecurring urgent small repair projects and projects that improve compliance with the Americans with disabilities act and individuals with disabilities education act at K-12 public schools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issues to be addressed, a detailed description of the scope of work to remedy, including a detailed cost estimate of the work to be performed, and identification of local funding, if any, which will be applied to the project.</w:t>
      </w:r>
    </w:p>
    <w:p>
      <w:pPr>
        <w:spacing w:before="0" w:after="0" w:line="408" w:lineRule="exact"/>
        <w:ind w:left="0" w:right="0" w:firstLine="576"/>
        <w:jc w:val="left"/>
      </w:pPr>
      <w:r>
        <w:rPr/>
        <w:t xml:space="preserve">(3)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Retrofit Program (40000054)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in this section is provided solely for school seismic safety retrofit planning grants to school districts. The superintendent of public instruction must prioritize planning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$48,000,000 of the appropriation in this section is provided solely for school seismic safety retrofit grants to school districts for seismic retrofits and seismic safety related improvements of school buildings used for the instruction of students in kindergarten through twelfth grade. The superintendent of public instruction must prioritize school seismic safety retrofit grants for school districts with the most significant building deficiencies and the greatest seismic risks as determined by the school seismic safety retrofit planning grants established in subsection (1) of this section, beginning with facilities classified as very high risk.</w:t>
      </w:r>
    </w:p>
    <w:p>
      <w:pPr>
        <w:spacing w:before="0" w:after="0" w:line="408" w:lineRule="exact"/>
        <w:ind w:left="0" w:right="0" w:firstLine="576"/>
        <w:jc w:val="left"/>
      </w:pPr>
      <w:r>
        <w:rPr/>
        <w:t xml:space="preserve">(3) In the development of school seismic safety retrofit projects, the superintendent of public instruction shall also give due consideration to the following: (a) Prioritizing improvements of school buildings used for the instruction of students in kindergarten through twelfth grade; (b) the financial capacity of low property value school districts in the sizing of grant awards; and (c) facilities' seismic needs in light of the useful life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and Preparation Launch Grants (40000056)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$26,990,000</w:t>
      </w:r>
    </w:p>
    <w:p>
      <w:pPr>
        <w:spacing w:before="120" w:after="0" w:line="408" w:lineRule="exact"/>
        <w:ind w:left="0" w:right="0" w:firstLine="576"/>
        <w:jc w:val="left"/>
        <w:tabs>
          <w:tab w:val="right" w:leader="dot" w:pos="9936"/>
        </w:tabs>
      </w:pPr>
      <w:r>
        <w:rPr/>
        <w:t xml:space="preserve">Prior Biennia (Expenditures)</w:t>
      </w:r>
      <w:r>
        <w:tab/>
      </w:r>
      <w:r>
        <w:rPr/>
        <w:t xml:space="preserve">$207,510,000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$6,066,000</w:t>
      </w:r>
    </w:p>
    <w:p>
      <w:pPr>
        <w:spacing w:before="120" w:after="0" w:line="408" w:lineRule="exact"/>
        <w:ind w:left="0" w:right="0" w:firstLine="576"/>
        <w:jc w:val="left"/>
        <w:tabs>
          <w:tab w:val="right" w:leader="dot" w:pos="9936"/>
        </w:tabs>
      </w:pPr>
      <w:r>
        <w:rPr/>
        <w:t xml:space="preserve">Prior Biennia (Expenditures)</w:t>
      </w:r>
      <w:r>
        <w:tab/>
      </w:r>
      <w:r>
        <w:rPr/>
        <w:t xml:space="preserve">$34,934,000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$30,571,000</w:t>
      </w:r>
    </w:p>
    <w:p>
      <w:pPr>
        <w:spacing w:before="120" w:after="0" w:line="408" w:lineRule="exact"/>
        <w:ind w:left="0" w:right="0" w:firstLine="576"/>
        <w:jc w:val="left"/>
        <w:tabs>
          <w:tab w:val="right" w:leader="dot" w:pos="9936"/>
        </w:tabs>
      </w:pPr>
      <w:r>
        <w:rPr/>
        <w:t xml:space="preserve">Prior Biennia (Expenditures)</w:t>
      </w:r>
      <w:r>
        <w:tab/>
      </w:r>
      <w:r>
        <w:rPr/>
        <w:t xml:space="preserve">$14,915,000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$1,487</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$9,937,000</w:t>
      </w:r>
    </w:p>
    <w:p>
      <w:pPr>
        <w:spacing w:before="120" w:after="0" w:line="408" w:lineRule="exact"/>
        <w:ind w:left="0" w:right="0" w:firstLine="576"/>
        <w:jc w:val="left"/>
        <w:tabs>
          <w:tab w:val="right" w:leader="dot" w:pos="9936"/>
        </w:tabs>
      </w:pPr>
      <w:r>
        <w:rPr/>
        <w:t xml:space="preserve">Prior Biennia (Expenditures)</w:t>
      </w:r>
      <w:r>
        <w:tab/>
      </w:r>
      <w:r>
        <w:rPr/>
        <w:t xml:space="preserve">$13,446,000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$24,619,000</w:t>
      </w:r>
    </w:p>
    <w:p>
      <w:pPr>
        <w:spacing w:before="120" w:after="0" w:line="408" w:lineRule="exact"/>
        <w:ind w:left="0" w:right="0" w:firstLine="576"/>
        <w:jc w:val="left"/>
        <w:tabs>
          <w:tab w:val="right" w:leader="dot" w:pos="9936"/>
        </w:tabs>
      </w:pPr>
      <w:r>
        <w:rPr/>
        <w:t xml:space="preserve">Prior Biennia (Expenditures)</w:t>
      </w:r>
      <w:r>
        <w:tab/>
      </w:r>
      <w:r>
        <w:rPr/>
        <w:t xml:space="preserve">$1,318,000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Anderson Hall Renovation (20091002)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$17,650,000</w:t>
      </w:r>
    </w:p>
    <w:p>
      <w:pPr>
        <w:tabs>
          <w:tab w:val="right" w:leader="dot" w:pos="9936"/>
        </w:tabs>
        <w:ind w:left="0" w:right="0" w:firstLine="1440"/>
      </w:pPr>
      <w:r>
        <w:rPr/>
        <w:t xml:space="preserve">TOTAL</w:t>
      </w:r>
      <w:r>
        <w:tab/>
      </w:r>
      <w:r>
        <w:rPr/>
        <w:t xml:space="preserve">$20,850,000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5036,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Prior Biennia (Expenditures)</w:t>
      </w:r>
      <w:r>
        <w:tab/>
      </w:r>
      <w:r>
        <w:rPr/>
        <w:t xml:space="preserve">$3,800,000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$9,438,000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$47,623,000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$23,500,000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$9,600,000</w:t>
      </w:r>
    </w:p>
    <w:p>
      <w:pPr>
        <w:spacing w:before="120" w:after="0" w:line="408" w:lineRule="exact"/>
        <w:ind w:left="0" w:right="0" w:firstLine="576"/>
        <w:jc w:val="left"/>
        <w:tabs>
          <w:tab w:val="right" w:leader="dot" w:pos="9936"/>
        </w:tabs>
      </w:pPr>
      <w:r>
        <w:rPr/>
        <w:t xml:space="preserve">Prior Biennia (Expenditures)</w:t>
      </w:r>
      <w:r>
        <w:tab/>
      </w:r>
      <w:r>
        <w:rPr/>
        <w:t xml:space="preserve">$33,866,000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6026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$191,250,000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2021-23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$35,685,000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$97,533,000</w:t>
      </w:r>
    </w:p>
    <w:p>
      <w:pPr>
        <w:tabs>
          <w:tab w:val="right" w:leader="dot" w:pos="9936"/>
        </w:tabs>
        <w:ind w:left="0" w:right="0" w:firstLine="1440"/>
      </w:pPr>
      <w:r>
        <w:rPr/>
        <w:t xml:space="preserve">TOTAL</w:t>
      </w:r>
      <w:r>
        <w:tab/>
      </w:r>
      <w:r>
        <w:rPr/>
        <w:t xml:space="preserve">$133,218,000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$23,838,000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2021-23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$14,861,000</w:t>
      </w:r>
    </w:p>
    <w:p>
      <w:pPr>
        <w:tabs>
          <w:tab w:val="right" w:leader="dot" w:pos="9936"/>
        </w:tabs>
        <w:ind w:left="0" w:right="0" w:firstLine="1440"/>
      </w:pPr>
      <w:r>
        <w:rPr/>
        <w:t xml:space="preserve">TOTAL</w:t>
      </w:r>
      <w:r>
        <w:tab/>
      </w:r>
      <w:r>
        <w:rPr/>
        <w:t xml:space="preserve">$17,538,000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$13,988,000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$7,308,000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$52,600,000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$29,650,000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$1,873,000</w:t>
      </w:r>
    </w:p>
    <w:p>
      <w:pPr>
        <w:spacing w:before="120" w:after="0" w:line="408" w:lineRule="exact"/>
        <w:ind w:left="0" w:right="0" w:firstLine="576"/>
        <w:jc w:val="left"/>
        <w:tabs>
          <w:tab w:val="right" w:leader="dot" w:pos="9936"/>
        </w:tabs>
      </w:pPr>
      <w:r>
        <w:rPr/>
        <w:t xml:space="preserve">Prior Biennia (Expenditures)</w:t>
      </w:r>
      <w:r>
        <w:tab/>
      </w:r>
      <w:r>
        <w:rPr/>
        <w:t xml:space="preserve">$57,527,000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$75,000,000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$142,500,000</w:t>
      </w:r>
    </w:p>
    <w:p>
      <w:pPr>
        <w:tabs>
          <w:tab w:val="right" w:leader="dot" w:pos="9936"/>
        </w:tabs>
        <w:ind w:left="0" w:right="0" w:firstLine="1440"/>
      </w:pPr>
      <w:r>
        <w:rPr/>
        <w:t xml:space="preserve">TOTAL</w:t>
      </w:r>
      <w:r>
        <w:tab/>
      </w:r>
      <w:r>
        <w:rPr/>
        <w:t xml:space="preserve">$170,293,000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 &amp; Omnibus Equip): 2021-23 (40000212)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Johnson Hall Replacement (40000271)</w:t>
      </w:r>
    </w:p>
    <w:p>
      <w:pPr>
        <w:spacing w:before="120" w:after="0" w:line="408" w:lineRule="exact"/>
        <w:ind w:left="0" w:right="0" w:firstLine="576"/>
        <w:jc w:val="left"/>
      </w:pPr>
      <w:r>
        <w:rPr/>
        <w:t xml:space="preserve">The appropriation in this section is subject to the following conditions and limitations: The appropriation in this section may only be used for project expenses directly related to the demolition of Johnson Hall and site preparation work necessary to prepare for a new plant biosciences building for which design and construction funding is provided by the United States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Pullman Sciences Building (40000284)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$71,945,000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rPr/>
        <w:t xml:space="preserve">$98,787,000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$69,748,000</w:t>
      </w:r>
    </w:p>
    <w:p>
      <w:pPr>
        <w:tabs>
          <w:tab w:val="right" w:leader="dot" w:pos="9936"/>
        </w:tabs>
        <w:ind w:left="0" w:right="0" w:firstLine="1440"/>
      </w:pPr>
      <w:r>
        <w:rPr/>
        <w:t xml:space="preserve">TOTAL</w:t>
      </w:r>
      <w:r>
        <w:tab/>
      </w:r>
      <w:r>
        <w:rPr/>
        <w:t xml:space="preserve">$73,593,000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$2,330,000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$9,155,000</w:t>
      </w:r>
    </w:p>
    <w:p>
      <w:pPr>
        <w:spacing w:before="120" w:after="0" w:line="408" w:lineRule="exact"/>
        <w:ind w:left="0" w:right="0" w:firstLine="576"/>
        <w:jc w:val="left"/>
        <w:tabs>
          <w:tab w:val="right" w:leader="dot" w:pos="9936"/>
        </w:tabs>
      </w:pPr>
      <w:r>
        <w:rPr/>
        <w:t xml:space="preserve">Prior Biennia (Expenditures)</w:t>
      </w:r>
      <w:r>
        <w:tab/>
      </w:r>
      <w:r>
        <w:rPr/>
        <w:t xml:space="preserve">$5,845,000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$1,153,000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$18,500,000</w:t>
      </w:r>
    </w:p>
    <w:p>
      <w:pPr>
        <w:tabs>
          <w:tab w:val="right" w:leader="dot" w:pos="9936"/>
        </w:tabs>
        <w:ind w:left="0" w:right="0" w:firstLine="1440"/>
      </w:pPr>
      <w:r>
        <w:rPr/>
        <w:t xml:space="preserve">TOTAL</w:t>
      </w:r>
      <w:r>
        <w:tab/>
      </w:r>
      <w:r>
        <w:rPr/>
        <w:t xml:space="preserve">$18,800,000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2021-23 (40000108)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$14,600,000</w:t>
      </w:r>
    </w:p>
    <w:p>
      <w:pPr>
        <w:spacing w:before="120" w:after="0" w:line="408" w:lineRule="exact"/>
        <w:ind w:left="0" w:right="0" w:firstLine="576"/>
        <w:jc w:val="left"/>
        <w:tabs>
          <w:tab w:val="right" w:leader="dot" w:pos="9936"/>
        </w:tabs>
      </w:pPr>
      <w:r>
        <w:rPr/>
        <w:t xml:space="preserve">Prior Biennia (Expenditures)</w:t>
      </w:r>
      <w:r>
        <w:tab/>
      </w:r>
      <w:r>
        <w:rPr/>
        <w:t xml:space="preserve">$44,980,000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$55,505,000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tabs>
          <w:tab w:val="right" w:leader="dot" w:pos="9936"/>
        </w:tabs>
        <w:ind w:left="0" w:right="0" w:firstLine="1440"/>
      </w:pPr>
      <w:r>
        <w:rPr/>
        <w:t xml:space="preserve">Subtotal Reappropriation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$63,846,000</w:t>
      </w:r>
    </w:p>
    <w:p>
      <w:pPr>
        <w:tabs>
          <w:tab w:val="right" w:leader="dot" w:pos="9936"/>
        </w:tabs>
        <w:ind w:left="0" w:right="0" w:firstLine="1440"/>
      </w:pPr>
      <w:r>
        <w:rPr/>
        <w:t xml:space="preserve">TOTAL</w:t>
      </w:r>
      <w:r>
        <w:tab/>
      </w:r>
      <w:r>
        <w:rPr/>
        <w:t xml:space="preserve">$69,051,000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Medical and Mental Health Center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$2,384,000</w:t>
      </w:r>
    </w:p>
    <w:p>
      <w:pPr>
        <w:tabs>
          <w:tab w:val="right" w:leader="dot" w:pos="9936"/>
        </w:tabs>
        <w:ind w:left="0" w:right="0" w:firstLine="1440"/>
      </w:pPr>
      <w:r>
        <w:rPr/>
        <w:t xml:space="preserve">Subtotal Appropriation</w:t>
      </w:r>
      <w:r>
        <w:tab/>
      </w:r>
      <w:r>
        <w:rPr/>
        <w:t xml:space="preserve">$8,883,000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$36,448,000</w:t>
      </w:r>
    </w:p>
    <w:p>
      <w:pPr>
        <w:tabs>
          <w:tab w:val="right" w:leader="dot" w:pos="9936"/>
        </w:tabs>
        <w:ind w:left="0" w:right="0" w:firstLine="1440"/>
      </w:pPr>
      <w:r>
        <w:rPr/>
        <w:t xml:space="preserve">TOTAL</w:t>
      </w:r>
      <w:r>
        <w:tab/>
      </w:r>
      <w:r>
        <w:rPr/>
        <w:t xml:space="preserve">$45,331,000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Preventative Facility Maintenance/Backlog Reduction 2021-23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$9,688,000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$27,512,000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$7,900,000</w:t>
      </w:r>
    </w:p>
    <w:p>
      <w:pPr>
        <w:tabs>
          <w:tab w:val="right" w:leader="dot" w:pos="9936"/>
        </w:tabs>
        <w:ind w:left="0" w:right="0" w:firstLine="1440"/>
      </w:pPr>
      <w:r>
        <w:rPr/>
        <w:t xml:space="preserve">TOTAL</w:t>
      </w:r>
      <w:r>
        <w:tab/>
      </w:r>
      <w:r>
        <w:rPr/>
        <w:t xml:space="preserve">$10,393,000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$3,580,000</w:t>
      </w:r>
    </w:p>
    <w:p>
      <w:pPr>
        <w:tabs>
          <w:tab w:val="right" w:leader="dot" w:pos="9936"/>
        </w:tabs>
        <w:ind w:left="0" w:right="0" w:firstLine="1440"/>
      </w:pPr>
      <w:r>
        <w:rPr/>
        <w:t xml:space="preserve">Subtotal Appropriation</w:t>
      </w:r>
      <w:r>
        <w:tab/>
      </w:r>
      <w:r>
        <w:rPr/>
        <w:t xml:space="preserve">$10,525,000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$88,025,000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2021-23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$515,000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$7,200,000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$30,987,000</w:t>
      </w:r>
    </w:p>
    <w:p>
      <w:pPr>
        <w:spacing w:before="120" w:after="0" w:line="408" w:lineRule="exact"/>
        <w:ind w:left="0" w:right="0" w:firstLine="576"/>
        <w:jc w:val="left"/>
        <w:tabs>
          <w:tab w:val="right" w:leader="dot" w:pos="9936"/>
        </w:tabs>
      </w:pPr>
      <w:r>
        <w:rPr/>
        <w:t xml:space="preserve">Prior Biennia (Expenditures)</w:t>
      </w:r>
      <w:r>
        <w:tab/>
      </w:r>
      <w:r>
        <w:rPr/>
        <w:t xml:space="preserve">$35,013,000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$42,000</w:t>
      </w:r>
    </w:p>
    <w:p>
      <w:pPr>
        <w:tabs>
          <w:tab w:val="right" w:leader="dot" w:pos="9936"/>
        </w:tabs>
        <w:ind w:left="0" w:right="0" w:firstLine="1440"/>
      </w:pPr>
      <w:r>
        <w:rPr/>
        <w:t xml:space="preserve">Subtotal Appropriation</w:t>
      </w:r>
      <w:r>
        <w:tab/>
      </w:r>
      <w:r>
        <w:rPr/>
        <w:t xml:space="preserve">$442,000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Environmental Studies Renovation (30000871)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5089,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$4,346,000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Coast Salish Longhouse (30000912)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$4,800,000</w:t>
      </w:r>
    </w:p>
    <w:p>
      <w:pPr>
        <w:tabs>
          <w:tab w:val="right" w:leader="dot" w:pos="9936"/>
        </w:tabs>
        <w:ind w:left="0" w:right="0" w:firstLine="1440"/>
      </w:pPr>
      <w:r>
        <w:rPr/>
        <w:t xml:space="preserve">Subtotal Appropriation</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$69,710,000</w:t>
      </w:r>
    </w:p>
    <w:p>
      <w:pPr>
        <w:tabs>
          <w:tab w:val="right" w:leader="dot" w:pos="9936"/>
        </w:tabs>
        <w:ind w:left="0" w:right="0" w:firstLine="1440"/>
      </w:pPr>
      <w:r>
        <w:rPr/>
        <w:t xml:space="preserve">TOTAL</w:t>
      </w:r>
      <w:r>
        <w:tab/>
      </w:r>
      <w:r>
        <w:rPr/>
        <w:t xml:space="preserve">$79,510,000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2021-23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$30,200,000</w:t>
      </w:r>
    </w:p>
    <w:p>
      <w:pPr>
        <w:tabs>
          <w:tab w:val="right" w:leader="dot" w:pos="9936"/>
        </w:tabs>
        <w:ind w:left="0" w:right="0" w:firstLine="1440"/>
      </w:pPr>
      <w:r>
        <w:rPr/>
        <w:t xml:space="preserve">TOTAL</w:t>
      </w:r>
      <w:r>
        <w:tab/>
      </w:r>
      <w:r>
        <w:rPr/>
        <w:t xml:space="preserve">$30,425,000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$21,684,000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$2,766,000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$3,662,000</w:t>
      </w:r>
    </w:p>
    <w:p>
      <w:pPr>
        <w:spacing w:before="120" w:after="0" w:line="408" w:lineRule="exact"/>
        <w:ind w:left="0" w:right="0" w:firstLine="576"/>
        <w:jc w:val="left"/>
        <w:tabs>
          <w:tab w:val="right" w:leader="dot" w:pos="9936"/>
        </w:tabs>
      </w:pPr>
      <w:r>
        <w:rPr/>
        <w:t xml:space="preserve">Prior Biennia (Expenditures)</w:t>
      </w:r>
      <w:r>
        <w:tab/>
      </w:r>
      <w:r>
        <w:rPr/>
        <w:t xml:space="preserve">$5,324,000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$7,502,000</w:t>
      </w:r>
    </w:p>
    <w:p>
      <w:pPr>
        <w:spacing w:before="120" w:after="0" w:line="408" w:lineRule="exact"/>
        <w:ind w:left="0" w:right="0" w:firstLine="576"/>
        <w:jc w:val="left"/>
        <w:tabs>
          <w:tab w:val="right" w:leader="dot" w:pos="9936"/>
        </w:tabs>
      </w:pPr>
      <w:r>
        <w:rPr/>
        <w:t xml:space="preserve">Prior Biennia (Expenditures)</w:t>
      </w:r>
      <w:r>
        <w:tab/>
      </w:r>
      <w:r>
        <w:rPr/>
        <w:t xml:space="preserve">$1,675,000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$2,393,000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2021-23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$15,671,000</w:t>
      </w:r>
    </w:p>
    <w:p>
      <w:pPr>
        <w:tabs>
          <w:tab w:val="right" w:leader="dot" w:pos="9936"/>
        </w:tabs>
        <w:ind w:left="0" w:right="0" w:firstLine="1440"/>
      </w:pPr>
      <w:r>
        <w:rPr/>
        <w:t xml:space="preserve">TOTAL</w:t>
      </w:r>
      <w:r>
        <w:tab/>
      </w:r>
      <w:r>
        <w:rPr/>
        <w:t xml:space="preserve">$20,671,000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$956,000</w:t>
      </w:r>
    </w:p>
    <w:p>
      <w:pPr>
        <w:spacing w:before="120" w:after="0" w:line="408" w:lineRule="exact"/>
        <w:ind w:left="0" w:right="0" w:firstLine="576"/>
        <w:jc w:val="left"/>
        <w:tabs>
          <w:tab w:val="right" w:leader="dot" w:pos="9936"/>
        </w:tabs>
      </w:pPr>
      <w:r>
        <w:rPr/>
        <w:t xml:space="preserve">Prior Biennia (Expenditures)</w:t>
      </w:r>
      <w:r>
        <w:tab/>
      </w:r>
      <w:r>
        <w:rPr/>
        <w:t xml:space="preserve">$206,000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spacing w:before="120" w:after="0" w:line="408" w:lineRule="exact"/>
        <w:ind w:left="0" w:right="0" w:firstLine="576"/>
        <w:jc w:val="left"/>
        <w:tabs>
          <w:tab w:val="right" w:leader="dot" w:pos="9936"/>
        </w:tabs>
      </w:pPr>
      <w:r>
        <w:rPr/>
        <w:t xml:space="preserve">Prior Biennia (Expenditures)</w:t>
      </w:r>
      <w:r>
        <w:tab/>
      </w:r>
      <w:r>
        <w:rPr/>
        <w:t xml:space="preserve">$1,258,000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Program 2021-23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w:t>
      </w:r>
    </w:p>
    <w:p>
      <w:pPr>
        <w:spacing w:before="120" w:after="0" w:line="408" w:lineRule="exact"/>
        <w:ind w:left="0" w:right="0" w:firstLine="576"/>
        <w:jc w:val="left"/>
        <w:tabs>
          <w:tab w:val="right" w:leader="dot" w:pos="9936"/>
        </w:tabs>
      </w:pPr>
      <w:r>
        <w:rPr/>
        <w:t xml:space="preserve">Prior Biennia (Expenditures)</w:t>
      </w:r>
      <w:r>
        <w:tab/>
      </w:r>
      <w:r>
        <w:rPr/>
        <w:t xml:space="preserve">$50,064,000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w:t>
      </w:r>
    </w:p>
    <w:p>
      <w:pPr>
        <w:spacing w:before="120" w:after="0" w:line="408" w:lineRule="exact"/>
        <w:ind w:left="0" w:right="0" w:firstLine="576"/>
        <w:jc w:val="left"/>
        <w:tabs>
          <w:tab w:val="right" w:leader="dot" w:pos="9936"/>
        </w:tabs>
      </w:pPr>
      <w:r>
        <w:rPr/>
        <w:t xml:space="preserve">Prior Biennia (Expenditures)</w:t>
      </w:r>
      <w:r>
        <w:tab/>
      </w:r>
      <w:r>
        <w:rPr/>
        <w:t xml:space="preserve">$34,605,000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w:t>
      </w:r>
    </w:p>
    <w:p>
      <w:pPr>
        <w:spacing w:before="120" w:after="0" w:line="408" w:lineRule="exact"/>
        <w:ind w:left="0" w:right="0" w:firstLine="576"/>
        <w:jc w:val="left"/>
        <w:tabs>
          <w:tab w:val="right" w:leader="dot" w:pos="9936"/>
        </w:tabs>
      </w:pPr>
      <w:r>
        <w:rPr/>
        <w:t xml:space="preserve">Prior Biennia (Expenditures)</w:t>
      </w:r>
      <w:r>
        <w:tab/>
      </w:r>
      <w:r>
        <w:rPr/>
        <w:t xml:space="preserve">$25,591,000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$44,026,000</w:t>
      </w:r>
    </w:p>
    <w:p>
      <w:pPr>
        <w:spacing w:before="120" w:after="0" w:line="408" w:lineRule="exact"/>
        <w:ind w:left="0" w:right="0" w:firstLine="576"/>
        <w:jc w:val="left"/>
        <w:tabs>
          <w:tab w:val="right" w:leader="dot" w:pos="9936"/>
        </w:tabs>
      </w:pPr>
      <w:r>
        <w:rPr/>
        <w:t xml:space="preserve">Prior Biennia (Expenditures)</w:t>
      </w:r>
      <w:r>
        <w:tab/>
      </w:r>
      <w:r>
        <w:rPr/>
        <w:t xml:space="preserve">$1,822,000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t xml:space="preserve">The reappropriation in this section is subject to the following conditions and limitations: All remaining work on this project must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$522,000</w:t>
      </w:r>
    </w:p>
    <w:p>
      <w:pPr>
        <w:spacing w:before="120" w:after="0" w:line="408" w:lineRule="exact"/>
        <w:ind w:left="0" w:right="0" w:firstLine="576"/>
        <w:jc w:val="left"/>
        <w:tabs>
          <w:tab w:val="right" w:leader="dot" w:pos="9936"/>
        </w:tabs>
      </w:pPr>
      <w:r>
        <w:rPr/>
        <w:t xml:space="preserve">Prior Biennia (Expenditures)</w:t>
      </w:r>
      <w:r>
        <w:tab/>
      </w:r>
      <w:r>
        <w:rPr/>
        <w:t xml:space="preserve">$24,894,000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$53,230,000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$48,084,000</w:t>
      </w:r>
    </w:p>
    <w:p>
      <w:pPr>
        <w:spacing w:before="120" w:after="0" w:line="408" w:lineRule="exact"/>
        <w:ind w:left="0" w:right="0" w:firstLine="576"/>
        <w:jc w:val="left"/>
        <w:tabs>
          <w:tab w:val="right" w:leader="dot" w:pos="9936"/>
        </w:tabs>
      </w:pPr>
      <w:r>
        <w:rPr/>
        <w:t xml:space="preserve">Prior Biennia (Expenditures)</w:t>
      </w:r>
      <w:r>
        <w:tab/>
      </w:r>
      <w:r>
        <w:rPr/>
        <w:t xml:space="preserve">$2,298,000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$36,672,000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$27,676,000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$896,000</w:t>
      </w:r>
    </w:p>
    <w:p>
      <w:pPr>
        <w:spacing w:before="120" w:after="0" w:line="408" w:lineRule="exact"/>
        <w:ind w:left="0" w:right="0" w:firstLine="576"/>
        <w:jc w:val="left"/>
        <w:tabs>
          <w:tab w:val="right" w:leader="dot" w:pos="9936"/>
        </w:tabs>
      </w:pPr>
      <w:r>
        <w:rPr/>
        <w:t xml:space="preserve">Prior Biennia (Expenditures)</w:t>
      </w:r>
      <w:r>
        <w:tab/>
      </w:r>
      <w:r>
        <w:rPr/>
        <w:t xml:space="preserve">$26,257,000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$32,269,000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$8,462,000</w:t>
      </w:r>
    </w:p>
    <w:p>
      <w:pPr>
        <w:spacing w:before="120" w:after="0" w:line="408" w:lineRule="exact"/>
        <w:ind w:left="0" w:right="0" w:firstLine="576"/>
        <w:jc w:val="left"/>
        <w:tabs>
          <w:tab w:val="right" w:leader="dot" w:pos="9936"/>
        </w:tabs>
      </w:pPr>
      <w:r>
        <w:rPr/>
        <w:t xml:space="preserve">Prior Biennia (Expenditures)</w:t>
      </w:r>
      <w:r>
        <w:tab/>
      </w:r>
      <w:r>
        <w:rPr/>
        <w:t xml:space="preserve">$143,000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$32,351,000</w:t>
      </w:r>
    </w:p>
    <w:p>
      <w:pPr>
        <w:spacing w:before="120" w:after="0" w:line="408" w:lineRule="exact"/>
        <w:ind w:left="0" w:right="0" w:firstLine="576"/>
        <w:jc w:val="left"/>
        <w:tabs>
          <w:tab w:val="right" w:leader="dot" w:pos="9936"/>
        </w:tabs>
      </w:pPr>
      <w:r>
        <w:rPr/>
        <w:t xml:space="preserve">Prior Biennia (Expenditures)</w:t>
      </w:r>
      <w:r>
        <w:tab/>
      </w:r>
      <w:r>
        <w:rPr/>
        <w:t xml:space="preserve">$2,749,000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$18,919,000</w:t>
      </w:r>
    </w:p>
    <w:p>
      <w:pPr>
        <w:spacing w:before="120" w:after="0" w:line="408" w:lineRule="exact"/>
        <w:ind w:left="0" w:right="0" w:firstLine="576"/>
        <w:jc w:val="left"/>
        <w:tabs>
          <w:tab w:val="right" w:leader="dot" w:pos="9936"/>
        </w:tabs>
      </w:pPr>
      <w:r>
        <w:rPr/>
        <w:t xml:space="preserve">Prior Biennia (Expenditures)</w:t>
      </w:r>
      <w:r>
        <w:tab/>
      </w:r>
      <w:r>
        <w:rPr/>
        <w:t xml:space="preserve">$6,958,000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$29,324,000</w:t>
      </w:r>
    </w:p>
    <w:p>
      <w:pPr>
        <w:spacing w:before="120" w:after="0" w:line="408" w:lineRule="exact"/>
        <w:ind w:left="0" w:right="0" w:firstLine="576"/>
        <w:jc w:val="left"/>
        <w:tabs>
          <w:tab w:val="right" w:leader="dot" w:pos="9936"/>
        </w:tabs>
      </w:pPr>
      <w:r>
        <w:rPr/>
        <w:t xml:space="preserve">Prior Biennia (Expenditures)</w:t>
      </w:r>
      <w:r>
        <w:tab/>
      </w:r>
      <w:r>
        <w:rPr/>
        <w:t xml:space="preserve">$14,742,000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$43,848,000</w:t>
      </w:r>
    </w:p>
    <w:p>
      <w:pPr>
        <w:spacing w:before="120" w:after="0" w:line="408" w:lineRule="exact"/>
        <w:ind w:left="0" w:right="0" w:firstLine="576"/>
        <w:jc w:val="left"/>
        <w:tabs>
          <w:tab w:val="right" w:leader="dot" w:pos="9936"/>
        </w:tabs>
      </w:pPr>
      <w:r>
        <w:rPr/>
        <w:t xml:space="preserve">Prior Biennia (Expenditures)</w:t>
      </w:r>
      <w:r>
        <w:tab/>
      </w:r>
      <w:r>
        <w:rPr/>
        <w:t xml:space="preserve">$3,445,000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$30,519,000</w:t>
      </w:r>
    </w:p>
    <w:p>
      <w:pPr>
        <w:spacing w:before="120" w:after="0" w:line="408" w:lineRule="exact"/>
        <w:ind w:left="0" w:right="0" w:firstLine="576"/>
        <w:jc w:val="left"/>
        <w:tabs>
          <w:tab w:val="right" w:leader="dot" w:pos="9936"/>
        </w:tabs>
      </w:pPr>
      <w:r>
        <w:rPr/>
        <w:t xml:space="preserve">Prior Biennia (Expenditures)</w:t>
      </w:r>
      <w:r>
        <w:tab/>
      </w:r>
      <w:r>
        <w:rPr/>
        <w:t xml:space="preserve">$2,306,000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$9,483,000</w:t>
      </w:r>
    </w:p>
    <w:p>
      <w:pPr>
        <w:spacing w:before="120" w:after="0" w:line="408" w:lineRule="exact"/>
        <w:ind w:left="0" w:right="0" w:firstLine="576"/>
        <w:jc w:val="left"/>
        <w:tabs>
          <w:tab w:val="right" w:leader="dot" w:pos="9936"/>
        </w:tabs>
      </w:pPr>
      <w:r>
        <w:rPr/>
        <w:t xml:space="preserve">Prior Biennia (Expenditures)</w:t>
      </w:r>
      <w:r>
        <w:tab/>
      </w:r>
      <w:r>
        <w:rPr/>
        <w:t xml:space="preserve">$359,000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$19,965,000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$19,342,000</w:t>
      </w:r>
    </w:p>
    <w:p>
      <w:pPr>
        <w:spacing w:before="120" w:after="0" w:line="408" w:lineRule="exact"/>
        <w:ind w:left="0" w:right="0" w:firstLine="576"/>
        <w:jc w:val="left"/>
        <w:tabs>
          <w:tab w:val="right" w:leader="dot" w:pos="9936"/>
        </w:tabs>
      </w:pPr>
      <w:r>
        <w:rPr/>
        <w:t xml:space="preserve">Prior Biennia (Expenditures)</w:t>
      </w:r>
      <w:r>
        <w:tab/>
      </w:r>
      <w:r>
        <w:rPr/>
        <w:t xml:space="preserve">$2,862,000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$32,481,000</w:t>
      </w:r>
    </w:p>
    <w:p>
      <w:pPr>
        <w:spacing w:before="120" w:after="0" w:line="408" w:lineRule="exact"/>
        <w:ind w:left="0" w:right="0" w:firstLine="576"/>
        <w:jc w:val="left"/>
        <w:tabs>
          <w:tab w:val="right" w:leader="dot" w:pos="9936"/>
        </w:tabs>
      </w:pPr>
      <w:r>
        <w:rPr/>
        <w:t xml:space="preserve">Prior Biennia (Expenditures)</w:t>
      </w:r>
      <w:r>
        <w:tab/>
      </w:r>
      <w:r>
        <w:rPr/>
        <w:t xml:space="preserve">$159,000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Welcome Center for Student Success (40000105)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$31,812,000</w:t>
      </w:r>
    </w:p>
    <w:p>
      <w:pPr>
        <w:tabs>
          <w:tab w:val="right" w:leader="dot" w:pos="9936"/>
        </w:tabs>
        <w:ind w:left="0" w:right="0" w:firstLine="1440"/>
      </w:pPr>
      <w:r>
        <w:rPr/>
        <w:t xml:space="preserve">TOTAL</w:t>
      </w:r>
      <w:r>
        <w:tab/>
      </w:r>
      <w:r>
        <w:rPr/>
        <w:t xml:space="preserve">$34,938,000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$8,787,000</w:t>
      </w:r>
    </w:p>
    <w:p>
      <w:pPr>
        <w:tabs>
          <w:tab w:val="right" w:leader="dot" w:pos="9936"/>
        </w:tabs>
        <w:ind w:left="0" w:right="0" w:firstLine="1440"/>
      </w:pPr>
      <w:r>
        <w:rPr/>
        <w:t xml:space="preserve">TOTAL</w:t>
      </w:r>
      <w:r>
        <w:tab/>
      </w:r>
      <w:r>
        <w:rPr/>
        <w:t xml:space="preserve">$11,055,000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$22,757,000</w:t>
      </w:r>
    </w:p>
    <w:p>
      <w:pPr>
        <w:tabs>
          <w:tab w:val="right" w:leader="dot" w:pos="9936"/>
        </w:tabs>
        <w:ind w:left="0" w:right="0" w:firstLine="1440"/>
      </w:pPr>
      <w:r>
        <w:rPr/>
        <w:t xml:space="preserve">TOTAL</w:t>
      </w:r>
      <w:r>
        <w:tab/>
      </w:r>
      <w:r>
        <w:rPr/>
        <w:t xml:space="preserve">$25,014,000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$39,942,000</w:t>
      </w:r>
    </w:p>
    <w:p>
      <w:pPr>
        <w:spacing w:before="120" w:after="0" w:line="408" w:lineRule="exact"/>
        <w:ind w:left="0" w:right="0" w:firstLine="576"/>
        <w:jc w:val="left"/>
        <w:tabs>
          <w:tab w:val="right" w:leader="dot" w:pos="9936"/>
        </w:tabs>
      </w:pPr>
      <w:r>
        <w:rPr/>
        <w:t xml:space="preserve">Prior Biennia (Expenditures)</w:t>
      </w:r>
      <w:r>
        <w:tab/>
      </w:r>
      <w:r>
        <w:rPr/>
        <w:t xml:space="preserve">$206,000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$41,557,000</w:t>
      </w:r>
    </w:p>
    <w:p>
      <w:pPr>
        <w:tabs>
          <w:tab w:val="right" w:leader="dot" w:pos="9936"/>
        </w:tabs>
        <w:ind w:left="0" w:right="0" w:firstLine="1440"/>
      </w:pPr>
      <w:r>
        <w:rPr/>
        <w:t xml:space="preserve">TOTAL</w:t>
      </w:r>
      <w:r>
        <w:tab/>
      </w:r>
      <w:r>
        <w:rPr/>
        <w:t xml:space="preserve">$44,823,000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$43,937,000</w:t>
      </w:r>
    </w:p>
    <w:p>
      <w:pPr>
        <w:tabs>
          <w:tab w:val="right" w:leader="dot" w:pos="9936"/>
        </w:tabs>
        <w:ind w:left="0" w:right="0" w:firstLine="1440"/>
      </w:pPr>
      <w:r>
        <w:rPr/>
        <w:t xml:space="preserve">TOTAL</w:t>
      </w:r>
      <w:r>
        <w:tab/>
      </w:r>
      <w:r>
        <w:rPr/>
        <w:t xml:space="preserve">$47,934,000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$31,961,000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$33,486,000</w:t>
      </w:r>
    </w:p>
    <w:p>
      <w:pPr>
        <w:tabs>
          <w:tab w:val="right" w:leader="dot" w:pos="9936"/>
        </w:tabs>
        <w:ind w:left="0" w:right="0" w:firstLine="1440"/>
      </w:pPr>
      <w:r>
        <w:rPr/>
        <w:t xml:space="preserve">TOTAL</w:t>
      </w:r>
      <w:r>
        <w:tab/>
      </w:r>
      <w:r>
        <w:rPr/>
        <w:t xml:space="preserve">$36,582,000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$30,239,000</w:t>
      </w:r>
    </w:p>
    <w:p>
      <w:pPr>
        <w:tabs>
          <w:tab w:val="right" w:leader="dot" w:pos="9936"/>
        </w:tabs>
        <w:ind w:left="0" w:right="0" w:firstLine="1440"/>
      </w:pPr>
      <w:r>
        <w:rPr/>
        <w:t xml:space="preserve">TOTAL</w:t>
      </w:r>
      <w:r>
        <w:tab/>
      </w:r>
      <w:r>
        <w:rPr/>
        <w:t xml:space="preserve">$33,231,000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$31,805,000</w:t>
      </w:r>
    </w:p>
    <w:p>
      <w:pPr>
        <w:tabs>
          <w:tab w:val="right" w:leader="dot" w:pos="9936"/>
        </w:tabs>
        <w:ind w:left="0" w:right="0" w:firstLine="1440"/>
      </w:pPr>
      <w:r>
        <w:rPr/>
        <w:t xml:space="preserve">TOTAL</w:t>
      </w:r>
      <w:r>
        <w:tab/>
      </w:r>
      <w:r>
        <w:rPr/>
        <w:t xml:space="preserve">$35,011,000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$30,674,000</w:t>
      </w:r>
    </w:p>
    <w:p>
      <w:pPr>
        <w:tabs>
          <w:tab w:val="right" w:leader="dot" w:pos="9936"/>
        </w:tabs>
        <w:ind w:left="0" w:right="0" w:firstLine="1440"/>
      </w:pPr>
      <w:r>
        <w:rPr/>
        <w:t xml:space="preserve">TOTAL</w:t>
      </w:r>
      <w:r>
        <w:tab/>
      </w:r>
      <w:r>
        <w:rPr/>
        <w:t xml:space="preserve">$34,042,000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$34,709,000</w:t>
      </w:r>
    </w:p>
    <w:p>
      <w:pPr>
        <w:tabs>
          <w:tab w:val="right" w:leader="dot" w:pos="9936"/>
        </w:tabs>
        <w:ind w:left="0" w:right="0" w:firstLine="1440"/>
      </w:pPr>
      <w:r>
        <w:rPr/>
        <w:t xml:space="preserve">TOTAL</w:t>
      </w:r>
      <w:r>
        <w:tab/>
      </w:r>
      <w:r>
        <w:rPr/>
        <w:t xml:space="preserve">$38,365,000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$2,577,000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$504,000</w:t>
      </w:r>
    </w:p>
    <w:p>
      <w:pPr>
        <w:spacing w:before="120" w:after="0" w:line="408" w:lineRule="exact"/>
        <w:ind w:left="0" w:right="0" w:firstLine="576"/>
        <w:jc w:val="left"/>
        <w:tabs>
          <w:tab w:val="right" w:leader="dot" w:pos="9936"/>
        </w:tabs>
      </w:pPr>
      <w:r>
        <w:rPr/>
        <w:t xml:space="preserve">Prior Biennia (Expenditures)</w:t>
      </w:r>
      <w:r>
        <w:tab/>
      </w:r>
      <w:r>
        <w:rPr/>
        <w:t xml:space="preserve">$38,023,000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$1,786,000</w:t>
      </w:r>
    </w:p>
    <w:p>
      <w:pPr>
        <w:spacing w:before="120" w:after="0" w:line="408" w:lineRule="exact"/>
        <w:ind w:left="0" w:right="0" w:firstLine="576"/>
        <w:jc w:val="left"/>
        <w:tabs>
          <w:tab w:val="right" w:leader="dot" w:pos="9936"/>
        </w:tabs>
      </w:pPr>
      <w:r>
        <w:rPr/>
        <w:t xml:space="preserve">Prior Biennia (Expenditures)</w:t>
      </w:r>
      <w:r>
        <w:tab/>
      </w:r>
      <w:r>
        <w:rPr/>
        <w:t xml:space="preserve">$13,466,000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$23,004,000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$38,600,000</w:t>
      </w:r>
    </w:p>
    <w:p>
      <w:pPr>
        <w:spacing w:before="120" w:after="0" w:line="408" w:lineRule="exact"/>
        <w:ind w:left="0" w:right="0" w:firstLine="576"/>
        <w:jc w:val="left"/>
        <w:tabs>
          <w:tab w:val="right" w:leader="dot" w:pos="9936"/>
        </w:tabs>
      </w:pPr>
      <w:r>
        <w:rPr/>
        <w:t xml:space="preserve">Prior Biennia (Expenditures)</w:t>
      </w:r>
      <w:r>
        <w:tab/>
      </w:r>
      <w:r>
        <w:rPr/>
        <w:t xml:space="preserve">$220,000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Facility (40000308)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(40000321)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$26,113,000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Roof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$8,087,000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$3,771,000</w:t>
      </w:r>
    </w:p>
    <w:p>
      <w:pPr>
        <w:tabs>
          <w:tab w:val="right" w:leader="dot" w:pos="9936"/>
        </w:tabs>
        <w:ind w:left="0" w:right="0" w:firstLine="1440"/>
      </w:pPr>
      <w:r>
        <w:rPr/>
        <w:t xml:space="preserve">Subtotal Appropriation</w:t>
      </w:r>
      <w:r>
        <w:tab/>
      </w:r>
      <w:r>
        <w:rPr/>
        <w:t xml:space="preserve">$11,858,000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(40000463)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2021-23 Career Preparation and Launch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$7,636,000</w:t>
      </w:r>
    </w:p>
    <w:p>
      <w:pPr>
        <w:spacing w:before="120" w:after="0" w:line="408" w:lineRule="exact"/>
        <w:ind w:left="0" w:right="0" w:firstLine="576"/>
        <w:jc w:val="left"/>
        <w:tabs>
          <w:tab w:val="right" w:leader="dot" w:pos="9936"/>
        </w:tabs>
      </w:pPr>
      <w:r>
        <w:rPr/>
        <w:t xml:space="preserve">Prior Biennia (Expenditures)</w:t>
      </w:r>
      <w:r>
        <w:tab/>
      </w:r>
      <w:r>
        <w:rPr/>
        <w:t xml:space="preserve">$1,062,000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2021-23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$44,375,000</w:t>
      </w:r>
    </w:p>
    <w:p>
      <w:pPr>
        <w:spacing w:before="120" w:after="0" w:line="408" w:lineRule="exact"/>
        <w:ind w:left="0" w:right="0" w:firstLine="576"/>
        <w:jc w:val="left"/>
        <w:tabs>
          <w:tab w:val="right" w:leader="dot" w:pos="9936"/>
        </w:tabs>
      </w:pPr>
      <w:r>
        <w:rPr/>
        <w:t xml:space="preserve">Prior Biennia (Expenditures)</w:t>
      </w:r>
      <w:r>
        <w:tab/>
      </w:r>
      <w:r>
        <w:rPr/>
        <w:t xml:space="preserve">$2,707,000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$6,760,000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$38,141,000</w:t>
      </w:r>
      <w:r>
        <w:t>))</w:t>
      </w:r>
    </w:p>
    <w:p>
      <w:pPr>
        <w:tabs>
          <w:tab w:val="right" w:leader="none" w:pos="9936"/>
        </w:tabs>
        <w:ind w:left="0" w:right="0" w:firstLine="1440"/>
      </w:pPr>
      <w:r>
        <w:tab/>
      </w:r>
      <w:r>
        <w:rPr>
          <w:u w:val="single"/>
        </w:rPr>
        <w:t xml:space="preserve">$33,901,000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$10,406,000</w:t>
      </w:r>
      <w:r>
        <w:t>))</w:t>
      </w:r>
    </w:p>
    <w:p>
      <w:pPr>
        <w:spacing w:before="0" w:after="0" w:line="408" w:lineRule="exact"/>
        <w:ind w:left="0" w:right="0" w:firstLine="0"/>
        <w:jc w:val="left"/>
        <w:tabs>
          <w:tab w:val="right" w:leader="none" w:pos="9936"/>
        </w:tabs>
      </w:pPr>
      <w:r>
        <w:tab/>
      </w:r>
      <w:r>
        <w:rPr>
          <w:u w:val="single"/>
        </w:rPr>
        <w:t xml:space="preserve">$8,906,000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t>((</w:t>
      </w:r>
      <w:r>
        <w:rPr>
          <w:strike/>
        </w:rPr>
        <w:t xml:space="preserve">$10,684,000</w:t>
      </w:r>
      <w:r>
        <w:t>))</w:t>
      </w:r>
    </w:p>
    <w:p>
      <w:pPr>
        <w:tabs>
          <w:tab w:val="right" w:leader="none" w:pos="9936"/>
        </w:tabs>
        <w:ind w:left="0" w:right="0" w:firstLine="1440"/>
      </w:pPr>
      <w:r>
        <w:tab/>
      </w:r>
      <w:r>
        <w:rPr>
          <w:u w:val="single"/>
        </w:rPr>
        <w:t xml:space="preserve">$9,184,000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$81,500,000</w:t>
      </w:r>
      <w:r>
        <w:t>))</w:t>
      </w:r>
    </w:p>
    <w:p>
      <w:pPr>
        <w:tabs>
          <w:tab w:val="right" w:leader="none" w:pos="9936"/>
        </w:tabs>
        <w:ind w:left="0" w:right="0" w:firstLine="1440"/>
      </w:pPr>
      <w:r>
        <w:tab/>
      </w:r>
      <w:r>
        <w:rPr>
          <w:u w:val="single"/>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$11,363,000</w:t>
      </w:r>
      <w:r>
        <w:t>))</w:t>
      </w:r>
    </w:p>
    <w:p>
      <w:pPr>
        <w:tabs>
          <w:tab w:val="right" w:leader="none" w:pos="9936"/>
        </w:tabs>
        <w:ind w:left="0" w:right="0" w:firstLine="1440"/>
      </w:pPr>
      <w:r>
        <w:tab/>
      </w:r>
      <w:r>
        <w:rPr>
          <w:u w:val="single"/>
        </w:rPr>
        <w:t xml:space="preserve">$10,878,000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 except that no funding may be directed to the Puyallup Meeker Mansion Public Plaza.</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$90,642,000</w:t>
      </w:r>
      <w:r>
        <w:t>))</w:t>
      </w:r>
    </w:p>
    <w:p>
      <w:pPr>
        <w:spacing w:before="0" w:after="0" w:line="408" w:lineRule="exact"/>
        <w:ind w:left="0" w:right="0" w:firstLine="0"/>
        <w:jc w:val="left"/>
        <w:tabs>
          <w:tab w:val="right" w:leader="none" w:pos="9936"/>
        </w:tabs>
      </w:pPr>
      <w:r>
        <w:tab/>
      </w:r>
      <w:r>
        <w:rPr>
          <w:u w:val="single"/>
        </w:rPr>
        <w:t xml:space="preserve">$90,538,000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$130,441,000</w:t>
      </w:r>
      <w:r>
        <w:t>))</w:t>
      </w:r>
    </w:p>
    <w:p>
      <w:pPr>
        <w:tabs>
          <w:tab w:val="right" w:leader="none" w:pos="9936"/>
        </w:tabs>
        <w:ind w:left="0" w:right="0" w:firstLine="1440"/>
      </w:pPr>
      <w:r>
        <w:tab/>
      </w:r>
      <w:r>
        <w:rPr>
          <w:u w:val="single"/>
        </w:rPr>
        <w:t xml:space="preserve">$130,337,000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1002</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 except that funding may not be directed to the Valley View Health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$9,000,000</w:t>
      </w:r>
      <w:r>
        <w:t>))</w:t>
      </w:r>
    </w:p>
    <w:p>
      <w:pPr>
        <w:spacing w:before="0" w:after="0" w:line="408" w:lineRule="exact"/>
        <w:ind w:left="0" w:right="0" w:firstLine="0"/>
        <w:jc w:val="left"/>
        <w:tabs>
          <w:tab w:val="right" w:leader="none" w:pos="9936"/>
        </w:tabs>
      </w:pPr>
      <w:r>
        <w:tab/>
      </w:r>
      <w:r>
        <w:rPr>
          <w:u w:val="single"/>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$15,534,000</w:t>
      </w:r>
      <w:r>
        <w:t>))</w:t>
      </w:r>
    </w:p>
    <w:p>
      <w:pPr>
        <w:tabs>
          <w:tab w:val="right" w:leader="none" w:pos="9936"/>
        </w:tabs>
        <w:ind w:left="0" w:right="0" w:firstLine="1440"/>
      </w:pPr>
      <w:r>
        <w:tab/>
      </w:r>
      <w:r>
        <w:rPr>
          <w:u w:val="single"/>
        </w:rPr>
        <w:t xml:space="preserve">$14,534,000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$132,666,000 of the state taxable building construction account</w:t>
      </w:r>
      <w:r>
        <w:rPr>
          <w:rFonts w:ascii="Times New Roman" w:hAnsi="Times New Roman"/>
        </w:rPr>
        <w:t xml:space="preserve">—</w:t>
      </w:r>
      <w:r>
        <w:rPr/>
        <w:t xml:space="preserve">state appropriation, $44,084,000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$200,000,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$44,084,000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t>((</w:t>
      </w:r>
      <w:r>
        <w:rPr>
          <w:strike/>
        </w:rPr>
        <w:t xml:space="preserve">Crosswalk Teen Shelter and Transitional Housing</w:t>
      </w:r>
    </w:p>
    <w:p>
      <w:pPr>
        <w:spacing w:before="0" w:after="0" w:line="408" w:lineRule="exact"/>
        <w:ind w:left="0" w:right="0" w:firstLine="1152"/>
        <w:jc w:val="left"/>
        <w:tabs>
          <w:tab w:val="right" w:leader="dot" w:pos="9936"/>
        </w:tabs>
      </w:pPr>
      <w:r>
        <w:rPr>
          <w:strike/>
        </w:rPr>
        <w:t xml:space="preserve">Project (Spokane)</w:t>
      </w:r>
      <w:r>
        <w:tab/>
      </w:r>
      <w:r>
        <w:rPr>
          <w:strike/>
        </w:rPr>
        <w:t xml:space="preserve">$1,000,000</w:t>
      </w:r>
      <w:r>
        <w:t>))</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FFC New Construction (Statewide)</w:t>
      </w:r>
      <w:r>
        <w:tab/>
      </w:r>
      <w:r>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t xml:space="preserve">(h) $5,000,000 of the state taxable building construction account</w:t>
      </w:r>
      <w:r>
        <w:rPr>
          <w:rFonts w:ascii="Times New Roman" w:hAnsi="Times New Roman"/>
        </w:rPr>
        <w:t xml:space="preserve">—</w:t>
      </w:r>
      <w:r>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(i) $55,666,000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$3,616,000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$44,084,000</w:t>
      </w:r>
      <w:r>
        <w:t>))</w:t>
      </w:r>
    </w:p>
    <w:p>
      <w:pPr>
        <w:spacing w:before="0" w:after="0" w:line="408" w:lineRule="exact"/>
        <w:ind w:left="0" w:right="0" w:firstLine="0"/>
        <w:jc w:val="left"/>
        <w:tabs>
          <w:tab w:val="right" w:leader="none" w:pos="9936"/>
        </w:tabs>
      </w:pPr>
      <w:r>
        <w:tab/>
      </w:r>
      <w:r>
        <w:rPr>
          <w:u w:val="single"/>
        </w:rPr>
        <w:t xml:space="preserve">$43,084,000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$132,666,000</w:t>
      </w:r>
    </w:p>
    <w:p>
      <w:pPr>
        <w:tabs>
          <w:tab w:val="right" w:leader="dot" w:pos="9936"/>
        </w:tabs>
        <w:ind w:left="0" w:right="0" w:firstLine="1440"/>
      </w:pPr>
      <w:r>
        <w:rPr/>
        <w:t xml:space="preserve">Subtotal Appropriation</w:t>
      </w:r>
      <w:r>
        <w:tab/>
      </w:r>
      <w:r>
        <w:t>((</w:t>
      </w:r>
      <w:r>
        <w:rPr>
          <w:strike/>
        </w:rPr>
        <w:t xml:space="preserve">$176,750,000</w:t>
      </w:r>
      <w:r>
        <w:t>))</w:t>
      </w:r>
    </w:p>
    <w:p>
      <w:pPr>
        <w:tabs>
          <w:tab w:val="right" w:leader="none" w:pos="9936"/>
        </w:tabs>
        <w:ind w:left="0" w:right="0" w:firstLine="1440"/>
      </w:pPr>
      <w:r>
        <w:tab/>
      </w:r>
      <w:r>
        <w:rPr>
          <w:u w:val="single"/>
        </w:rPr>
        <w:t xml:space="preserve">$175,750,000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t>((</w:t>
      </w:r>
      <w:r>
        <w:rPr>
          <w:strike/>
        </w:rPr>
        <w:t xml:space="preserve">$656,750,000</w:t>
      </w:r>
      <w:r>
        <w:t>))</w:t>
      </w:r>
    </w:p>
    <w:p>
      <w:pPr>
        <w:tabs>
          <w:tab w:val="right" w:leader="none" w:pos="9936"/>
        </w:tabs>
        <w:ind w:left="0" w:right="0" w:firstLine="1440"/>
      </w:pPr>
      <w:r>
        <w:tab/>
      </w:r>
      <w:r>
        <w:rPr>
          <w:u w:val="single"/>
        </w:rPr>
        <w:t xml:space="preserve">$655,750,000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$9,062,000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rPr/>
        <w:t xml:space="preserve">$3,000,000</w:t>
      </w:r>
    </w:p>
    <w:p>
      <w:pPr>
        <w:spacing w:before="0" w:after="0" w:line="408" w:lineRule="exact"/>
        <w:ind w:left="0" w:right="0" w:firstLine="576"/>
        <w:jc w:val="left"/>
        <w:tabs>
          <w:tab w:val="right" w:leader="dot" w:pos="9936"/>
        </w:tabs>
      </w:pPr>
      <w:r>
        <w:rPr/>
        <w:t xml:space="preserve">Club Discovery Early Learning</w:t>
      </w:r>
      <w:r>
        <w:tab/>
      </w:r>
      <w:r>
        <w:rPr/>
        <w:t xml:space="preserve">$100,000</w:t>
      </w:r>
    </w:p>
    <w:p>
      <w:pPr>
        <w:spacing w:before="0" w:after="0" w:line="408" w:lineRule="exact"/>
        <w:ind w:left="0" w:right="0" w:firstLine="576"/>
        <w:jc w:val="left"/>
        <w:tabs>
          <w:tab w:val="right" w:leader="dot" w:pos="9936"/>
        </w:tabs>
      </w:pPr>
      <w:r>
        <w:rPr/>
        <w:t xml:space="preserve">Anacortes Family Center</w:t>
      </w:r>
      <w:r>
        <w:tab/>
      </w:r>
      <w:r>
        <w:rPr/>
        <w:t xml:space="preserve">$309,000</w:t>
      </w:r>
    </w:p>
    <w:p>
      <w:pPr>
        <w:spacing w:before="0" w:after="0" w:line="408" w:lineRule="exact"/>
        <w:ind w:left="0" w:right="0" w:firstLine="576"/>
        <w:jc w:val="left"/>
        <w:tabs>
          <w:tab w:val="right" w:leader="dot" w:pos="9936"/>
        </w:tabs>
      </w:pPr>
      <w:r>
        <w:rPr/>
        <w:t xml:space="preserve">Boys &amp; Girls Club Daycare</w:t>
      </w:r>
      <w:r>
        <w:tab/>
      </w:r>
      <w:r>
        <w:rPr/>
        <w:t xml:space="preserve">$773,000</w:t>
      </w:r>
    </w:p>
    <w:p>
      <w:pPr>
        <w:spacing w:before="0" w:after="0" w:line="408" w:lineRule="exact"/>
        <w:ind w:left="0" w:right="0" w:firstLine="576"/>
        <w:jc w:val="left"/>
        <w:tabs>
          <w:tab w:val="right" w:leader="dot" w:pos="9936"/>
        </w:tabs>
      </w:pPr>
      <w:r>
        <w:rPr/>
        <w:t xml:space="preserve">Issaquah School District Early Learning Center</w:t>
      </w:r>
      <w:r>
        <w:tab/>
      </w:r>
      <w:r>
        <w:rPr/>
        <w:t xml:space="preserve">$155,000</w:t>
      </w:r>
    </w:p>
    <w:p>
      <w:pPr>
        <w:spacing w:before="0" w:after="0" w:line="408" w:lineRule="exact"/>
        <w:ind w:left="0" w:right="0" w:firstLine="576"/>
        <w:jc w:val="left"/>
        <w:tabs>
          <w:tab w:val="right" w:leader="dot" w:pos="9936"/>
        </w:tabs>
      </w:pPr>
      <w:r>
        <w:rPr/>
        <w:t xml:space="preserve">Opportunity Council Early Learning Central Kitchen</w:t>
      </w:r>
      <w:r>
        <w:tab/>
      </w:r>
      <w:r>
        <w:rPr/>
        <w:t xml:space="preserve">$52,000</w:t>
      </w:r>
    </w:p>
    <w:p>
      <w:pPr>
        <w:spacing w:before="0" w:after="0" w:line="408" w:lineRule="exact"/>
        <w:ind w:left="0" w:right="0" w:firstLine="576"/>
        <w:jc w:val="left"/>
        <w:tabs>
          <w:tab w:val="right" w:leader="dot" w:pos="9936"/>
        </w:tabs>
      </w:pPr>
      <w:r>
        <w:rPr/>
        <w:t xml:space="preserve">Samish Longhouse Early Learning Center Expansion</w:t>
      </w:r>
      <w:r>
        <w:tab/>
      </w:r>
      <w:r>
        <w:rPr/>
        <w:t xml:space="preserve">$273,000</w:t>
      </w:r>
    </w:p>
    <w:p>
      <w:pPr>
        <w:spacing w:before="0" w:after="0" w:line="408" w:lineRule="exact"/>
        <w:ind w:left="0" w:right="0" w:firstLine="576"/>
        <w:jc w:val="left"/>
        <w:tabs>
          <w:tab w:val="right" w:leader="dot" w:pos="9936"/>
        </w:tabs>
      </w:pPr>
      <w:r>
        <w:rPr/>
        <w:t xml:space="preserve">Triumph Treatment Services Child Care</w:t>
      </w:r>
      <w:r>
        <w:tab/>
      </w:r>
      <w:r>
        <w:rPr/>
        <w:t xml:space="preserve">$300,000</w:t>
      </w:r>
    </w:p>
    <w:p>
      <w:pPr>
        <w:spacing w:before="0" w:after="0" w:line="408" w:lineRule="exact"/>
        <w:ind w:left="0" w:right="0" w:firstLine="576"/>
        <w:jc w:val="left"/>
      </w:pPr>
      <w:r>
        <w:rPr/>
        <w:t xml:space="preserve">(3) </w:t>
      </w:r>
      <w:r>
        <w:t>((</w:t>
      </w:r>
      <w:r>
        <w:rPr>
          <w:strike/>
        </w:rPr>
        <w:t xml:space="preserve">$4,186,000</w:t>
      </w:r>
      <w:r>
        <w:t>))</w:t>
      </w:r>
      <w:r>
        <w:rPr/>
        <w:t xml:space="preserve"> </w:t>
      </w:r>
      <w:r>
        <w:rPr>
          <w:u w:val="single"/>
        </w:rPr>
        <w:t xml:space="preserve">$3,410,000</w:t>
      </w:r>
      <w:r>
        <w:rPr/>
        <w:t xml:space="preserve">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t>((</w:t>
      </w:r>
      <w:r>
        <w:rPr>
          <w:strike/>
        </w:rPr>
        <w:t xml:space="preserve">$800,000</w:t>
      </w:r>
      <w:r>
        <w:t>))</w:t>
      </w:r>
      <w:r>
        <w:rPr/>
        <w:t xml:space="preserve"> </w:t>
      </w:r>
      <w:r>
        <w:rPr>
          <w:u w:val="single"/>
        </w:rPr>
        <w:t xml:space="preserve">$24,000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$22,248,000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$4,186,000</w:t>
      </w:r>
      <w:r>
        <w:t>))</w:t>
      </w:r>
    </w:p>
    <w:p>
      <w:pPr>
        <w:spacing w:before="0" w:after="0" w:line="408" w:lineRule="exact"/>
        <w:ind w:left="0" w:right="0" w:firstLine="0"/>
        <w:jc w:val="left"/>
        <w:tabs>
          <w:tab w:val="right" w:leader="none" w:pos="9936"/>
        </w:tabs>
      </w:pPr>
      <w:r>
        <w:tab/>
      </w:r>
      <w:r>
        <w:rPr>
          <w:u w:val="single"/>
        </w:rPr>
        <w:t xml:space="preserve">$3,410,000</w:t>
      </w:r>
    </w:p>
    <w:p>
      <w:pPr>
        <w:tabs>
          <w:tab w:val="right" w:leader="dot" w:pos="9936"/>
        </w:tabs>
        <w:ind w:left="0" w:right="0" w:firstLine="1440"/>
      </w:pPr>
      <w:r>
        <w:rPr/>
        <w:t xml:space="preserve">Subtotal Appropriation</w:t>
      </w:r>
      <w:r>
        <w:tab/>
      </w:r>
      <w:r>
        <w:t>((</w:t>
      </w:r>
      <w:r>
        <w:rPr>
          <w:strike/>
        </w:rPr>
        <w:t xml:space="preserve">$35,796,000</w:t>
      </w:r>
      <w:r>
        <w:t>))</w:t>
      </w:r>
    </w:p>
    <w:p>
      <w:pPr>
        <w:tabs>
          <w:tab w:val="right" w:leader="none" w:pos="9936"/>
        </w:tabs>
        <w:ind w:left="0" w:right="0" w:firstLine="1440"/>
      </w:pPr>
      <w:r>
        <w:tab/>
      </w:r>
      <w:r>
        <w:rPr>
          <w:u w:val="single"/>
        </w:rPr>
        <w:t xml:space="preserve">$35,020,000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t>((</w:t>
      </w:r>
      <w:r>
        <w:rPr>
          <w:strike/>
        </w:rPr>
        <w:t xml:space="preserve">$115,796,000</w:t>
      </w:r>
      <w:r>
        <w:t>))</w:t>
      </w:r>
    </w:p>
    <w:p>
      <w:pPr>
        <w:tabs>
          <w:tab w:val="right" w:leader="none" w:pos="9936"/>
        </w:tabs>
        <w:ind w:left="0" w:right="0" w:firstLine="1440"/>
      </w:pPr>
      <w:r>
        <w:tab/>
      </w:r>
      <w:r>
        <w:rPr>
          <w:u w:val="single"/>
        </w:rPr>
        <w:t xml:space="preserve">$115,020,000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u w:val="single"/>
        </w:rPr>
        <w:t xml:space="preserve">Crosswalk Teen Shelter (Spokane)</w:t>
      </w:r>
      <w:r>
        <w:tab/>
      </w:r>
      <w:r>
        <w:rPr>
          <w:u w:val="single"/>
        </w:rPr>
        <w:t xml:space="preserve">$2,500,000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tabs>
          <w:tab w:val="right" w:leader="dot" w:pos="9936"/>
        </w:tabs>
      </w:pPr>
      <w:r>
        <w:rPr/>
        <w:t xml:space="preserve">King County Emergency Training Facility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rPr/>
        <w:t xml:space="preserve">$40,000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t>((</w:t>
      </w:r>
      <w:r>
        <w:rPr>
          <w:strike/>
        </w:rPr>
        <w:t xml:space="preserve">Shelton-Mason County YMCA (Shelton)</w:t>
      </w:r>
      <w:r>
        <w:tab/>
      </w:r>
      <w:r>
        <w:rPr>
          <w:strike/>
        </w:rPr>
        <w:t xml:space="preserve">$200,000</w:t>
      </w:r>
      <w:r>
        <w:t>))</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0" w:after="0" w:line="408" w:lineRule="exact"/>
        <w:ind w:left="0" w:right="0" w:firstLine="576"/>
        <w:jc w:val="left"/>
      </w:pPr>
      <w:r>
        <w:rPr>
          <w:u w:val="single"/>
        </w:rPr>
        <w:t xml:space="preserve">(10) Funds provided in this section for the Crosswalk Teen Shelter project are for preconstruction activities, including acquisition. Any remaining funds may be used for construction as long as the balance of nonstate funds needed to complete the project are firmly committed.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$29,970,000</w:t>
      </w:r>
      <w:r>
        <w:t>))</w:t>
      </w:r>
    </w:p>
    <w:p>
      <w:pPr>
        <w:spacing w:before="0" w:after="0" w:line="408" w:lineRule="exact"/>
        <w:ind w:left="0" w:right="0" w:firstLine="0"/>
        <w:jc w:val="left"/>
        <w:tabs>
          <w:tab w:val="right" w:leader="none" w:pos="9936"/>
        </w:tabs>
      </w:pPr>
      <w:r>
        <w:tab/>
      </w:r>
      <w:r>
        <w:rPr>
          <w:u w:val="single"/>
        </w:rPr>
        <w:t xml:space="preserve">$32,270,000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$29,970,000</w:t>
      </w:r>
      <w:r>
        <w:t>))</w:t>
      </w:r>
    </w:p>
    <w:p>
      <w:pPr>
        <w:tabs>
          <w:tab w:val="right" w:leader="none" w:pos="9936"/>
        </w:tabs>
        <w:ind w:left="0" w:right="0" w:firstLine="1440"/>
      </w:pPr>
      <w:r>
        <w:tab/>
      </w:r>
      <w:r>
        <w:rPr>
          <w:u w:val="single"/>
        </w:rPr>
        <w:t xml:space="preserve">$32,270,000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$1,125,000</w:t>
      </w:r>
    </w:p>
    <w:p>
      <w:pPr>
        <w:spacing w:before="0" w:after="0" w:line="408" w:lineRule="exact"/>
        <w:ind w:left="0" w:right="0" w:firstLine="576"/>
        <w:jc w:val="left"/>
        <w:tabs>
          <w:tab w:val="right" w:leader="dot" w:pos="9936"/>
        </w:tabs>
      </w:pPr>
      <w:r>
        <w:rPr>
          <w:u w:val="single"/>
        </w:rPr>
        <w:t xml:space="preserve">State Taxable Construction Account</w:t>
      </w:r>
      <w:r>
        <w:rPr>
          <w:rFonts w:ascii="Times New Roman" w:hAnsi="Times New Roman"/>
          <w:u w:val="single"/>
        </w:rPr>
        <w:t xml:space="preserve">—</w:t>
      </w:r>
      <w:r>
        <w:rPr>
          <w:u w:val="single"/>
        </w:rPr>
        <w:t xml:space="preserve">State</w:t>
      </w:r>
      <w:r>
        <w:tab/>
      </w:r>
      <w:r>
        <w:rPr>
          <w:u w:val="single"/>
        </w:rPr>
        <w:t xml:space="preserve">$175,000</w:t>
      </w:r>
    </w:p>
    <w:p>
      <w:pPr>
        <w:tabs>
          <w:tab w:val="right" w:leader="dot" w:pos="9936"/>
        </w:tabs>
        <w:ind w:left="0" w:right="0" w:firstLine="1440"/>
      </w:pPr>
      <w:r>
        <w:rPr>
          <w:u w:val="single"/>
        </w:rPr>
        <w:t xml:space="preserve">Subtotal Appropriation</w:t>
      </w:r>
      <w:r>
        <w:tab/>
      </w:r>
      <w:r>
        <w:rPr>
          <w:u w:val="single"/>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t>((</w:t>
      </w:r>
      <w:r>
        <w:rPr>
          <w:strike/>
        </w:rPr>
        <w:t xml:space="preserve">$4,000,000</w:t>
      </w:r>
      <w:r>
        <w:t>))</w:t>
      </w:r>
    </w:p>
    <w:p>
      <w:pPr>
        <w:tabs>
          <w:tab w:val="right" w:leader="none" w:pos="9936"/>
        </w:tabs>
        <w:ind w:left="0" w:right="0" w:firstLine="1440"/>
      </w:pPr>
      <w:r>
        <w:tab/>
      </w:r>
      <w:r>
        <w:rPr>
          <w:u w:val="single"/>
        </w:rPr>
        <w:t xml:space="preserve">$3,528,000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$37,109,000</w:t>
      </w:r>
      <w:r>
        <w:t>))</w:t>
      </w:r>
    </w:p>
    <w:p>
      <w:pPr>
        <w:tabs>
          <w:tab w:val="right" w:leader="none" w:pos="9936"/>
        </w:tabs>
        <w:ind w:left="0" w:right="0" w:firstLine="1440"/>
      </w:pPr>
      <w:r>
        <w:tab/>
      </w:r>
      <w:r>
        <w:rPr>
          <w:u w:val="single"/>
        </w:rPr>
        <w:t xml:space="preserve">$36,637,000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Model Toxics Control Capital Account</w:t>
      </w:r>
      <w:r>
        <w:rPr>
          <w:rFonts w:ascii="Times New Roman" w:hAnsi="Times New Roman"/>
          <w:strike/>
        </w:rPr>
        <w:t xml:space="preserve">—</w:t>
      </w:r>
      <w:r>
        <w:rPr>
          <w:strike/>
        </w:rPr>
        <w:t xml:space="preserve">State</w:t>
      </w:r>
      <w:r>
        <w:tab/>
      </w:r>
      <w:r>
        <w:rPr>
          <w:strike/>
        </w:rPr>
        <w:t xml:space="preserve">$40,000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$32,128,000</w:t>
      </w:r>
      <w:r>
        <w:t>))</w:t>
      </w:r>
    </w:p>
    <w:p>
      <w:pPr>
        <w:tabs>
          <w:tab w:val="right" w:leader="none" w:pos="9936"/>
        </w:tabs>
        <w:ind w:left="0" w:right="0" w:firstLine="1440"/>
      </w:pPr>
      <w:r>
        <w:tab/>
      </w:r>
      <w:r>
        <w:rPr>
          <w:u w:val="single"/>
        </w:rPr>
        <w:t xml:space="preserve">$32,088,000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1022</w:t>
      </w:r>
      <w:r>
        <w:rPr/>
        <w:t xml:space="preserve"> (uncodified) is amended to read as follows:</w:t>
      </w:r>
    </w:p>
    <w:p>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$7,818,000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t>((</w:t>
      </w:r>
      <w:r>
        <w:rPr>
          <w:strike/>
        </w:rPr>
        <w:t xml:space="preserve">Crosswalk Teen Shelter (Spokane)</w:t>
      </w:r>
      <w:r>
        <w:tab/>
      </w:r>
      <w:r>
        <w:rPr>
          <w:strike/>
        </w:rPr>
        <w:t xml:space="preserve">$1,500,000</w:t>
      </w:r>
      <w:r>
        <w:t>))</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$7,818,000</w:t>
      </w:r>
      <w:r>
        <w:t>))</w:t>
      </w:r>
    </w:p>
    <w:p>
      <w:pPr>
        <w:spacing w:before="0" w:after="0" w:line="408" w:lineRule="exact"/>
        <w:ind w:left="0" w:right="0" w:firstLine="0"/>
        <w:jc w:val="left"/>
        <w:tabs>
          <w:tab w:val="right" w:leader="none" w:pos="9936"/>
        </w:tabs>
      </w:pPr>
      <w:r>
        <w:tab/>
      </w:r>
      <w:r>
        <w:rPr>
          <w:u w:val="single"/>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$7,818,000</w:t>
      </w:r>
      <w:r>
        <w:t>))</w:t>
      </w:r>
    </w:p>
    <w:p>
      <w:pPr>
        <w:tabs>
          <w:tab w:val="right" w:leader="none" w:pos="9936"/>
        </w:tabs>
        <w:ind w:left="0" w:right="0" w:firstLine="1440"/>
      </w:pPr>
      <w:r>
        <w:tab/>
      </w:r>
      <w:r>
        <w:rPr>
          <w:u w:val="single"/>
        </w:rPr>
        <w:t xml:space="preserve">$6,318,000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$3,925,000</w:t>
      </w:r>
      <w:r>
        <w:t>))</w:t>
      </w:r>
    </w:p>
    <w:p>
      <w:pPr>
        <w:spacing w:before="0" w:after="0" w:line="408" w:lineRule="exact"/>
        <w:ind w:left="0" w:right="0" w:firstLine="0"/>
        <w:jc w:val="left"/>
        <w:tabs>
          <w:tab w:val="right" w:leader="none" w:pos="9936"/>
        </w:tabs>
      </w:pPr>
      <w:r>
        <w:tab/>
      </w:r>
      <w:r>
        <w:rPr>
          <w:u w:val="single"/>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$3,982,000</w:t>
      </w:r>
      <w:r>
        <w:t>))</w:t>
      </w:r>
    </w:p>
    <w:p>
      <w:pPr>
        <w:tabs>
          <w:tab w:val="right" w:leader="none" w:pos="9936"/>
        </w:tabs>
        <w:ind w:left="0" w:right="0" w:firstLine="1440"/>
      </w:pPr>
      <w:r>
        <w:tab/>
      </w:r>
      <w:r>
        <w:rPr>
          <w:u w:val="single"/>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$2,537,000</w:t>
      </w:r>
      <w:r>
        <w:t>))</w:t>
      </w:r>
    </w:p>
    <w:p>
      <w:pPr>
        <w:spacing w:before="0" w:after="0" w:line="408" w:lineRule="exact"/>
        <w:ind w:left="0" w:right="0" w:firstLine="0"/>
        <w:jc w:val="left"/>
        <w:tabs>
          <w:tab w:val="right" w:leader="none" w:pos="9936"/>
        </w:tabs>
      </w:pPr>
      <w:r>
        <w:tab/>
      </w:r>
      <w:r>
        <w:rPr>
          <w:u w:val="single"/>
        </w:rPr>
        <w:t xml:space="preserve">$2,010,000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t>((</w:t>
      </w:r>
      <w:r>
        <w:rPr>
          <w:strike/>
        </w:rPr>
        <w:t xml:space="preserve">$4,704,000</w:t>
      </w:r>
      <w:r>
        <w:t>))</w:t>
      </w:r>
    </w:p>
    <w:p>
      <w:pPr>
        <w:tabs>
          <w:tab w:val="right" w:leader="none" w:pos="9936"/>
        </w:tabs>
        <w:ind w:left="0" w:right="0" w:firstLine="1440"/>
      </w:pPr>
      <w:r>
        <w:tab/>
      </w:r>
      <w:r>
        <w:rPr>
          <w:u w:val="single"/>
        </w:rPr>
        <w:t xml:space="preserve">$4,177,000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$5,222,000</w:t>
      </w:r>
      <w:r>
        <w:t>))</w:t>
      </w:r>
    </w:p>
    <w:p>
      <w:pPr>
        <w:tabs>
          <w:tab w:val="right" w:leader="none" w:pos="9936"/>
        </w:tabs>
        <w:ind w:left="0" w:right="0" w:firstLine="1440"/>
      </w:pPr>
      <w:r>
        <w:tab/>
      </w:r>
      <w:r>
        <w:rPr>
          <w:u w:val="single"/>
        </w:rPr>
        <w:t xml:space="preserve">$4,695,000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is provided solely for the security improvements of distributed antenna system in the natural resource building, columbia, and department of transportation parking garages.</w:t>
      </w:r>
    </w:p>
    <w:p>
      <w:pPr>
        <w:spacing w:before="0" w:after="0" w:line="408" w:lineRule="exact"/>
        <w:ind w:left="0" w:right="0" w:firstLine="576"/>
        <w:jc w:val="left"/>
      </w:pPr>
      <w:r>
        <w:rPr/>
        <w:t xml:space="preserve">(2)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$1,508,000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$2,249,000</w:t>
      </w:r>
    </w:p>
    <w:p>
      <w:pPr>
        <w:tabs>
          <w:tab w:val="right" w:leader="dot" w:pos="9936"/>
        </w:tabs>
        <w:ind w:left="0" w:right="0" w:firstLine="1440"/>
      </w:pPr>
      <w:r>
        <w:rPr>
          <w:u w:val="single"/>
        </w:rPr>
        <w:t xml:space="preserve">Subtotal Appropriation</w:t>
      </w:r>
      <w:r>
        <w:tab/>
      </w:r>
      <w:r>
        <w:rPr>
          <w:u w:val="single"/>
        </w:rPr>
        <w:t xml:space="preserve">$3,757,000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$4,258,000</w:t>
      </w:r>
      <w:r>
        <w:t>))</w:t>
      </w:r>
    </w:p>
    <w:p>
      <w:pPr>
        <w:tabs>
          <w:tab w:val="right" w:leader="none" w:pos="9936"/>
        </w:tabs>
        <w:ind w:left="0" w:right="0" w:firstLine="1440"/>
      </w:pPr>
      <w:r>
        <w:tab/>
      </w:r>
      <w:r>
        <w:rPr>
          <w:u w:val="single"/>
        </w:rPr>
        <w:t xml:space="preserve">$6,507,000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1027</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(1) The reappropriation in this section is subject to the following conditions and limitations: The final predesign for legislative campus modernization must be submitted to the office of financial management and legislative fiscal committees by September 1, 2020. The department must consult with the senate facilities and operations committee or their designee(s) and the house of representatives executive rules committee or their designee(s) during the development of and prior to finalizing and submitting the final predesign on September 1, 2020.</w:t>
      </w:r>
    </w:p>
    <w:p>
      <w:pPr>
        <w:spacing w:before="0" w:after="0" w:line="408" w:lineRule="exact"/>
        <w:ind w:left="0" w:right="0" w:firstLine="576"/>
        <w:jc w:val="left"/>
      </w:pPr>
      <w:r>
        <w:rPr/>
        <w:t xml:space="preserve">(a) With respect to the Irv Newhouse building replacement on opportunity site six, the final predesign must include demolition of buildings on opportunity site six, with the exception of the visitor center.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the American neoclassical style of existing legislative buildings on Capitol Campus;</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t xml:space="preserve">(vii) Demolition of the buildings, not including the visitor center, located on opportunity site six. Demolition costs must not exceed six hundred thousand dollars; and</w:t>
      </w:r>
    </w:p>
    <w:p>
      <w:pPr>
        <w:spacing w:before="0" w:after="0" w:line="408" w:lineRule="exact"/>
        <w:ind w:left="0" w:right="0" w:firstLine="576"/>
        <w:jc w:val="left"/>
      </w:pPr>
      <w:r>
        <w:rPr/>
        <w:t xml:space="preserve">(viii) At least bimonthly consultation with the senate facilities and operations committee or their designee(s).</w:t>
      </w:r>
    </w:p>
    <w:p>
      <w:pPr>
        <w:spacing w:before="0" w:after="0" w:line="408" w:lineRule="exact"/>
        <w:ind w:left="0" w:right="0" w:firstLine="576"/>
        <w:jc w:val="left"/>
      </w:pPr>
      <w:r>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t xml:space="preserve">(c) The legislative campus modernization predesign must assume:</w:t>
      </w:r>
    </w:p>
    <w:p>
      <w:pPr>
        <w:spacing w:before="0" w:after="0" w:line="408" w:lineRule="exact"/>
        <w:ind w:left="0" w:right="0" w:firstLine="576"/>
        <w:jc w:val="left"/>
      </w:pPr>
      <w:r>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t xml:space="preserve">(ii) The amount of parking on the capitol campus remains the same or increases as a result of the legislative campus modernization construction projects; and</w:t>
      </w:r>
    </w:p>
    <w:p>
      <w:pPr>
        <w:spacing w:before="0" w:after="0" w:line="408" w:lineRule="exact"/>
        <w:ind w:left="0" w:right="0" w:firstLine="576"/>
        <w:jc w:val="left"/>
      </w:pPr>
      <w:r>
        <w:rPr/>
        <w:t xml:space="preserve">(iii) Options for relocation of the occupants of impacted buildings that are not employed by the state to alternative locations, including, but not limited to, the visitor center.</w:t>
      </w:r>
    </w:p>
    <w:p>
      <w:pPr>
        <w:spacing w:before="0" w:after="0" w:line="408" w:lineRule="exact"/>
        <w:ind w:left="0" w:right="0" w:firstLine="576"/>
        <w:jc w:val="left"/>
      </w:pPr>
      <w:r>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t xml:space="preserve">(ii) Additional space added to the Pritchard replacement or renovation;</w:t>
      </w:r>
    </w:p>
    <w:p>
      <w:pPr>
        <w:spacing w:before="0" w:after="0" w:line="408" w:lineRule="exact"/>
        <w:ind w:left="0" w:right="0" w:firstLine="576"/>
        <w:jc w:val="left"/>
      </w:pPr>
      <w:r>
        <w:rPr/>
        <w:t xml:space="preserve">(iii) The impact to options to maintain, or increase, the amount of parking on Capitol Campus; and</w:t>
      </w:r>
    </w:p>
    <w:p>
      <w:pPr>
        <w:spacing w:before="0" w:after="0" w:line="408" w:lineRule="exact"/>
        <w:ind w:left="0" w:right="0" w:firstLine="576"/>
        <w:jc w:val="left"/>
      </w:pPr>
      <w:r>
        <w:rPr/>
        <w:t xml:space="preserve">(iv) Space needed for legislative support agencies.</w:t>
      </w:r>
    </w:p>
    <w:p>
      <w:pPr>
        <w:spacing w:before="0" w:after="0" w:line="408" w:lineRule="exact"/>
        <w:ind w:left="0" w:right="0" w:firstLine="576"/>
        <w:jc w:val="left"/>
      </w:pPr>
      <w:r>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t xml:space="preserve">(i) The interdependency and interaction of the design and construction phases of the subprojects;</w:t>
      </w:r>
    </w:p>
    <w:p>
      <w:pPr>
        <w:spacing w:before="0" w:after="0" w:line="408" w:lineRule="exact"/>
        <w:ind w:left="0" w:right="0" w:firstLine="576"/>
        <w:jc w:val="left"/>
      </w:pPr>
      <w:r>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t xml:space="preserve">(iii) Potential cost efficiencies under each subproject;</w:t>
      </w:r>
    </w:p>
    <w:p>
      <w:pPr>
        <w:spacing w:before="0" w:after="0" w:line="408" w:lineRule="exact"/>
        <w:ind w:left="0" w:right="0" w:firstLine="576"/>
        <w:jc w:val="left"/>
      </w:pPr>
      <w:r>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t xml:space="preserve">(v) Other collateral impacts.</w:t>
      </w:r>
    </w:p>
    <w:p>
      <w:pPr>
        <w:spacing w:before="0" w:after="0" w:line="408" w:lineRule="exact"/>
        <w:ind w:left="0" w:right="0" w:firstLine="576"/>
        <w:jc w:val="left"/>
      </w:pPr>
      <w:r>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the American neoclassical style of existing legislative buildings on Capitol Campus;</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t xml:space="preserve">(vii) Demolition of the buildings, not including the visitor center, located on opportunity site six. Demolition costs must not exceed six hundred thousand dollars;</w:t>
      </w:r>
    </w:p>
    <w:p>
      <w:pPr>
        <w:spacing w:before="0" w:after="0" w:line="408" w:lineRule="exact"/>
        <w:ind w:left="0" w:right="0" w:firstLine="576"/>
        <w:jc w:val="left"/>
      </w:pPr>
      <w:r>
        <w:rPr/>
        <w:t xml:space="preserve">(viii) At least bimonthly consultation with the leadership of the senate, or their designee(s), and Irv Newhouse tenants; and</w:t>
      </w:r>
    </w:p>
    <w:p>
      <w:pPr>
        <w:spacing w:before="0" w:after="0" w:line="408" w:lineRule="exact"/>
        <w:ind w:left="0" w:right="0" w:firstLine="576"/>
        <w:jc w:val="left"/>
      </w:pPr>
      <w:r>
        <w:rPr/>
        <w:t xml:space="preserve">(ix) Procurement of the design solution will be completed by February 1, 2021, for the Irv Newhouse building replacement.</w:t>
      </w:r>
    </w:p>
    <w:p>
      <w:pPr>
        <w:spacing w:before="0" w:after="0" w:line="408" w:lineRule="exact"/>
        <w:ind w:left="0" w:right="0" w:firstLine="576"/>
        <w:jc w:val="left"/>
      </w:pPr>
      <w:r>
        <w:rPr/>
        <w:t xml:space="preserve">(b) $6,530,000 of the appropriation is provided solely for the Pritchard building replacement or renovation, and the renovation of the third and fourth floors of the John L. O'Brien building. The appropriation in this subsection is provided solely for the design and construction and assumes:</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(iv)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t xml:space="preserve">(c) </w:t>
      </w:r>
      <w:r>
        <w:t>((</w:t>
      </w:r>
      <w:r>
        <w:rPr>
          <w:strike/>
        </w:rPr>
        <w:t xml:space="preserve">$100,000</w:t>
      </w:r>
      <w:r>
        <w:t>))</w:t>
      </w:r>
      <w:r>
        <w:rPr/>
        <w:t xml:space="preserve"> </w:t>
      </w:r>
      <w:r>
        <w:rPr>
          <w:u w:val="single"/>
        </w:rPr>
        <w:t xml:space="preserve">$146,000</w:t>
      </w:r>
      <w:r>
        <w:rPr/>
        <w:t xml:space="preserve"> of the appropriation is provided solely for the completion of predesign efforts as described in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$10,046,000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$89,000,000</w:t>
      </w:r>
    </w:p>
    <w:p>
      <w:pPr>
        <w:tabs>
          <w:tab w:val="right" w:leader="dot" w:pos="9936"/>
        </w:tabs>
        <w:ind w:left="0" w:right="0" w:firstLine="1440"/>
      </w:pPr>
      <w:r>
        <w:rPr/>
        <w:t xml:space="preserve">TOTAL</w:t>
      </w:r>
      <w:r>
        <w:tab/>
      </w:r>
      <w:r>
        <w:t>((</w:t>
      </w:r>
      <w:r>
        <w:rPr>
          <w:strike/>
        </w:rPr>
        <w:t xml:space="preserve">$99,450,000</w:t>
      </w:r>
      <w:r>
        <w:t>))</w:t>
      </w:r>
    </w:p>
    <w:p>
      <w:pPr>
        <w:tabs>
          <w:tab w:val="right" w:leader="none" w:pos="9936"/>
        </w:tabs>
        <w:ind w:left="0" w:right="0" w:firstLine="1440"/>
      </w:pPr>
      <w:r>
        <w:tab/>
      </w:r>
      <w:r>
        <w:rPr>
          <w:u w:val="single"/>
        </w:rPr>
        <w:t xml:space="preserve">$99,496,000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$4,540,000</w:t>
      </w:r>
      <w:r>
        <w:t>))</w:t>
      </w:r>
    </w:p>
    <w:p>
      <w:pPr>
        <w:spacing w:before="0" w:after="0" w:line="408" w:lineRule="exact"/>
        <w:ind w:left="0" w:right="0" w:firstLine="0"/>
        <w:jc w:val="left"/>
        <w:tabs>
          <w:tab w:val="right" w:leader="none" w:pos="9936"/>
        </w:tabs>
      </w:pPr>
      <w:r>
        <w:tab/>
      </w:r>
      <w:r>
        <w:rPr>
          <w:u w:val="single"/>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$6,810,000</w:t>
      </w:r>
      <w:r>
        <w:t>))</w:t>
      </w:r>
    </w:p>
    <w:p>
      <w:pPr>
        <w:tabs>
          <w:tab w:val="right" w:leader="none" w:pos="9936"/>
        </w:tabs>
        <w:ind w:left="0" w:right="0" w:firstLine="1440"/>
      </w:pPr>
      <w:r>
        <w:tab/>
      </w:r>
      <w:r>
        <w:rPr>
          <w:u w:val="single"/>
        </w:rPr>
        <w:t xml:space="preserve">$5,310,000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$5,284,000</w:t>
      </w:r>
      <w:r>
        <w:t>))</w:t>
      </w:r>
    </w:p>
    <w:p>
      <w:pPr>
        <w:spacing w:before="0" w:after="0" w:line="408" w:lineRule="exact"/>
        <w:ind w:left="0" w:right="0" w:firstLine="0"/>
        <w:jc w:val="left"/>
        <w:tabs>
          <w:tab w:val="right" w:leader="none" w:pos="9936"/>
        </w:tabs>
      </w:pPr>
      <w:r>
        <w:tab/>
      </w:r>
      <w:r>
        <w:rPr>
          <w:u w:val="single"/>
        </w:rPr>
        <w:t xml:space="preserve">$4,284,000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$5,639,000</w:t>
      </w:r>
      <w:r>
        <w:t>))</w:t>
      </w:r>
    </w:p>
    <w:p>
      <w:pPr>
        <w:spacing w:before="0" w:after="0" w:line="408" w:lineRule="exact"/>
        <w:ind w:left="0" w:right="0" w:firstLine="0"/>
        <w:jc w:val="left"/>
        <w:tabs>
          <w:tab w:val="right" w:leader="none" w:pos="9936"/>
        </w:tabs>
      </w:pPr>
      <w:r>
        <w:tab/>
      </w:r>
      <w:r>
        <w:rPr>
          <w:u w:val="single"/>
        </w:rPr>
        <w:t xml:space="preserve">$4,639,000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t>((</w:t>
      </w:r>
      <w:r>
        <w:rPr>
          <w:strike/>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$2,095,000</w:t>
      </w:r>
      <w:r>
        <w:t>))</w:t>
      </w:r>
    </w:p>
    <w:p>
      <w:pPr>
        <w:spacing w:before="0" w:after="0" w:line="408" w:lineRule="exact"/>
        <w:ind w:left="0" w:right="0" w:firstLine="0"/>
        <w:jc w:val="left"/>
        <w:tabs>
          <w:tab w:val="right" w:leader="none" w:pos="9936"/>
        </w:tabs>
      </w:pPr>
      <w:r>
        <w:tab/>
      </w:r>
      <w:r>
        <w:rPr>
          <w:u w:val="single"/>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$36,660,000</w:t>
      </w:r>
      <w:r>
        <w:t>))</w:t>
      </w:r>
    </w:p>
    <w:p>
      <w:pPr>
        <w:tabs>
          <w:tab w:val="right" w:leader="none" w:pos="9936"/>
        </w:tabs>
        <w:ind w:left="0" w:right="0" w:firstLine="1440"/>
      </w:pPr>
      <w:r>
        <w:tab/>
      </w:r>
      <w:r>
        <w:rPr>
          <w:u w:val="single"/>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$2,260,000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$9,637,000</w:t>
      </w:r>
      <w:r>
        <w:t>))</w:t>
      </w:r>
    </w:p>
    <w:p>
      <w:pPr>
        <w:spacing w:before="0" w:after="0" w:line="408" w:lineRule="exact"/>
        <w:ind w:left="0" w:right="0" w:firstLine="0"/>
        <w:jc w:val="left"/>
        <w:tabs>
          <w:tab w:val="right" w:leader="none" w:pos="9936"/>
        </w:tabs>
      </w:pPr>
      <w:r>
        <w:tab/>
      </w:r>
      <w:r>
        <w:rPr>
          <w:u w:val="single"/>
        </w:rPr>
        <w:t xml:space="preserve">$8,204,000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$49,637,000</w:t>
      </w:r>
      <w:r>
        <w:t>))</w:t>
      </w:r>
    </w:p>
    <w:p>
      <w:pPr>
        <w:tabs>
          <w:tab w:val="right" w:leader="none" w:pos="9936"/>
        </w:tabs>
        <w:ind w:left="0" w:right="0" w:firstLine="1440"/>
      </w:pPr>
      <w:r>
        <w:tab/>
      </w:r>
      <w:r>
        <w:rPr>
          <w:u w:val="single"/>
        </w:rPr>
        <w:t xml:space="preserve">$48,204,000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w:t>
      </w:r>
      <w:r>
        <w:t>((</w:t>
      </w:r>
      <w:r>
        <w:rPr>
          <w:strike/>
        </w:rPr>
        <w:t xml:space="preserve">Phase 3 (WCRI) (910000958)</w:t>
      </w:r>
      <w:r>
        <w:t>))</w:t>
      </w:r>
      <w:r>
        <w:rPr/>
        <w:t xml:space="preserve"> </w:t>
      </w:r>
      <w:r>
        <w:rPr>
          <w:u w:val="single"/>
        </w:rPr>
        <w:t xml:space="preserve">(91000958)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$4,288,000</w:t>
      </w:r>
      <w:r>
        <w:t>))</w:t>
      </w:r>
    </w:p>
    <w:p>
      <w:pPr>
        <w:tabs>
          <w:tab w:val="right" w:leader="none" w:pos="9936"/>
        </w:tabs>
        <w:ind w:left="0" w:right="0" w:firstLine="1440"/>
      </w:pPr>
      <w:r>
        <w:tab/>
      </w:r>
      <w:r>
        <w:rPr>
          <w:u w:val="single"/>
        </w:rPr>
        <w:t xml:space="preserve">$4,073,000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4004</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$277,000</w:t>
      </w:r>
      <w:r>
        <w:t>))</w:t>
      </w:r>
      <w:r>
        <w:rPr/>
        <w:t xml:space="preserve"> </w:t>
      </w:r>
      <w:r>
        <w:rPr>
          <w:u w:val="single"/>
        </w:rPr>
        <w:t xml:space="preserve">$247,000</w:t>
      </w:r>
      <w:r>
        <w:rPr/>
        <w:t xml:space="preserve">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$277,000</w:t>
      </w:r>
      <w:r>
        <w:t>))</w:t>
      </w:r>
    </w:p>
    <w:p>
      <w:pPr>
        <w:tabs>
          <w:tab w:val="right" w:leader="none" w:pos="9936"/>
        </w:tabs>
        <w:ind w:left="0" w:right="0" w:firstLine="1440"/>
      </w:pPr>
      <w:r>
        <w:tab/>
      </w:r>
      <w:r>
        <w:rPr>
          <w:u w:val="single"/>
        </w:rPr>
        <w:t xml:space="preserve">$247,000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$475,282,000</w:t>
      </w:r>
      <w:r>
        <w:t>))</w:t>
      </w:r>
    </w:p>
    <w:p>
      <w:pPr>
        <w:spacing w:before="0" w:after="0" w:line="408" w:lineRule="exact"/>
        <w:ind w:left="0" w:right="0" w:firstLine="0"/>
        <w:jc w:val="left"/>
        <w:tabs>
          <w:tab w:val="right" w:leader="none" w:pos="9936"/>
        </w:tabs>
      </w:pPr>
      <w:r>
        <w:tab/>
      </w:r>
      <w:r>
        <w:rPr>
          <w:u w:val="single"/>
        </w:rPr>
        <w:t xml:space="preserve">$490,282,000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$255,948,000</w:t>
      </w:r>
      <w:r>
        <w:t>))</w:t>
      </w:r>
    </w:p>
    <w:p>
      <w:pPr>
        <w:spacing w:before="0" w:after="0" w:line="408" w:lineRule="exact"/>
        <w:ind w:left="0" w:right="0" w:firstLine="0"/>
        <w:jc w:val="left"/>
        <w:tabs>
          <w:tab w:val="right" w:leader="none" w:pos="9936"/>
        </w:tabs>
      </w:pPr>
      <w:r>
        <w:tab/>
      </w:r>
      <w:r>
        <w:rPr>
          <w:u w:val="single"/>
        </w:rPr>
        <w:t xml:space="preserve">$240,948,000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5002</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$851,208,000</w:t>
      </w:r>
      <w:r>
        <w:t>))</w:t>
      </w:r>
    </w:p>
    <w:p>
      <w:pPr>
        <w:spacing w:before="0" w:after="0" w:line="408" w:lineRule="exact"/>
        <w:ind w:left="0" w:right="0" w:firstLine="0"/>
        <w:jc w:val="left"/>
        <w:tabs>
          <w:tab w:val="right" w:leader="none" w:pos="9936"/>
        </w:tabs>
      </w:pPr>
      <w:r>
        <w:tab/>
      </w:r>
      <w:r>
        <w:rPr>
          <w:u w:val="single"/>
        </w:rPr>
        <w:t xml:space="preserve">$836,208,000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$185,908,000</w:t>
      </w:r>
      <w:r>
        <w:t>))</w:t>
      </w:r>
    </w:p>
    <w:p>
      <w:pPr>
        <w:spacing w:before="0" w:after="0" w:line="408" w:lineRule="exact"/>
        <w:ind w:left="0" w:right="0" w:firstLine="0"/>
        <w:jc w:val="left"/>
        <w:tabs>
          <w:tab w:val="right" w:leader="none" w:pos="9936"/>
        </w:tabs>
      </w:pPr>
      <w:r>
        <w:tab/>
      </w:r>
      <w:r>
        <w:rPr>
          <w:u w:val="single"/>
        </w:rPr>
        <w:t xml:space="preserve">$200,908,000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$3,840,000</w:t>
      </w:r>
    </w:p>
    <w:p>
      <w:pPr>
        <w:tabs>
          <w:tab w:val="right" w:leader="dot" w:pos="9936"/>
        </w:tabs>
        <w:ind w:left="0" w:right="0" w:firstLine="1440"/>
      </w:pPr>
      <w:r>
        <w:rPr/>
        <w:t xml:space="preserve">Subtotal Appropriation</w:t>
      </w:r>
      <w:r>
        <w:tab/>
      </w:r>
      <w:r>
        <w:rPr/>
        <w:t xml:space="preserve">$1,040,956,000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$5,911,148,000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5011</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design costs, enabling projects, and early work packages. </w:t>
      </w:r>
      <w:r>
        <w:t>((</w:t>
      </w:r>
      <w:r>
        <w:rPr>
          <w:strike/>
        </w:rPr>
        <w:t xml:space="preserve">If the bill is not enacted by June 30, 2019, the amount provided in this section shall lapse.</w:t>
      </w:r>
      <w:r>
        <w:t>))</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w:t>
      </w:r>
      <w:r>
        <w:t>((</w:t>
      </w:r>
      <w:r>
        <w:rPr>
          <w:strike/>
        </w:rPr>
        <w:t xml:space="preserve">geriatric/voluntary</w:t>
      </w:r>
      <w:r>
        <w:t>))</w:t>
      </w:r>
      <w:r>
        <w:rPr/>
        <w:t xml:space="preserve"> </w:t>
      </w:r>
      <w:r>
        <w:rPr>
          <w:u w:val="single"/>
        </w:rPr>
        <w:t xml:space="preserve">geriatric and adult</w:t>
      </w:r>
      <w:r>
        <w:rPr/>
        <w:t xml:space="preserve"> psychiatric beds </w:t>
      </w:r>
      <w:r>
        <w:rPr>
          <w:u w:val="single"/>
        </w:rPr>
        <w:t xml:space="preserve">that treat both voluntary and involuntary treatment act (ITA) patients, where, on an annual basis, an average of at least twenty of the geriatric and adult psychiatric beds are filled with patients who are involuntarily detained at some point during their stay</w:t>
      </w:r>
      <w:r>
        <w:rPr/>
        <w:t xml:space="preserve">, and fifty licensed medical/surgery beds, </w:t>
      </w:r>
      <w:r>
        <w:t>((</w:t>
      </w:r>
      <w:r>
        <w:rPr>
          <w:strike/>
        </w:rPr>
        <w:t xml:space="preserve">with the capacity</w:t>
      </w:r>
      <w:r>
        <w:t>))</w:t>
      </w:r>
      <w:r>
        <w:rPr/>
        <w:t xml:space="preserve"> </w:t>
      </w:r>
      <w:r>
        <w:rPr>
          <w:u w:val="single"/>
        </w:rPr>
        <w:t xml:space="preserve">available</w:t>
      </w:r>
      <w:r>
        <w:rPr/>
        <w:t xml:space="preserve"> to treat </w:t>
      </w:r>
      <w:r>
        <w:rPr>
          <w:u w:val="single"/>
        </w:rPr>
        <w:t xml:space="preserve">medical and surgical problems for</w:t>
      </w:r>
      <w:r>
        <w:rPr/>
        <w:t xml:space="preserve"> patients </w:t>
      </w:r>
      <w:r>
        <w:t>((</w:t>
      </w:r>
      <w:r>
        <w:rPr>
          <w:strike/>
        </w:rPr>
        <w:t xml:space="preserve">with</w:t>
      </w:r>
      <w:r>
        <w:t>))</w:t>
      </w:r>
      <w:r>
        <w:rPr/>
        <w:t xml:space="preserve"> </w:t>
      </w:r>
      <w:r>
        <w:rPr>
          <w:u w:val="single"/>
        </w:rPr>
        <w:t xml:space="preserve">who also have a</w:t>
      </w:r>
      <w:r>
        <w:rPr/>
        <w:t xml:space="preserve"> psychiatric diagnoses and/or substance use </w:t>
      </w:r>
      <w:r>
        <w:t>((</w:t>
      </w:r>
      <w:r>
        <w:rPr>
          <w:strike/>
        </w:rPr>
        <w:t xml:space="preserve">disorders</w:t>
      </w:r>
      <w:r>
        <w:t>))</w:t>
      </w:r>
      <w:r>
        <w:rPr/>
        <w:t xml:space="preserve"> </w:t>
      </w:r>
      <w:r>
        <w:rPr>
          <w:u w:val="single"/>
        </w:rPr>
        <w:t xml:space="preserve">disorder diagnosis. The University should maximize the use of these medical/surgery beds for patients with psychiatric diagnoses or substance use disorders to the extent practicable</w:t>
      </w:r>
      <w:r>
        <w:rPr/>
        <w:t xml:space="preserve">.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repealed.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$55,109,992 for the 2021-2023 biennium, $371,985,287 for the 2023-2025 biennium, and $530,162,797 for the 2025-2027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$112,000,000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(e)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(f)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(g)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2020 c 356 s 7005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2021-2023 biennium for the purposes of RCW 28A.335.210, 28B.10.027, and 43.17.200 must be expended solely for direct acquisition of works of art. Except for art allocations made under K-3 class size reduction grants under section 5023 of this act,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2021, (Z-0106/21 (State General Bonds and General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State Building Construction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2022 and up to $5,500,000 for</w:t>
      </w:r>
    </w:p>
    <w:p>
      <w:pPr>
        <w:spacing w:before="0" w:after="0" w:line="408" w:lineRule="exact"/>
        <w:ind w:left="0" w:right="0" w:firstLine="0"/>
        <w:jc w:val="left"/>
        <w:tabs>
          <w:tab w:val="right" w:leader="dot" w:pos="9936"/>
        </w:tabs>
      </w:pPr>
      <w:r>
        <w:rPr/>
        <w:t xml:space="preserve">fiscal year 2023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(2) State Taxable Building Construction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statewide broadband account, for</w:t>
      </w:r>
    </w:p>
    <w:p>
      <w:pPr>
        <w:spacing w:before="0" w:after="0" w:line="408" w:lineRule="exact"/>
        <w:ind w:left="0" w:right="0" w:firstLine="0"/>
        <w:jc w:val="left"/>
        <w:tabs>
          <w:tab w:val="right" w:leader="dot" w:pos="9936"/>
        </w:tabs>
      </w:pPr>
      <w:r>
        <w:rPr/>
        <w:t xml:space="preserve">fiscal year 2022</w:t>
      </w:r>
      <w:r>
        <w:tab/>
      </w:r>
      <w:r>
        <w:rPr/>
        <w:t xml:space="preserve">$24,000,000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$10,500,000 for fiscal</w:t>
      </w:r>
    </w:p>
    <w:p>
      <w:pPr>
        <w:spacing w:before="0" w:after="0" w:line="408" w:lineRule="exact"/>
        <w:ind w:left="0" w:right="0" w:firstLine="0"/>
        <w:jc w:val="left"/>
        <w:tabs>
          <w:tab w:val="right" w:leader="dot" w:pos="9936"/>
        </w:tabs>
      </w:pPr>
      <w:r>
        <w:rPr/>
        <w:t xml:space="preserve">year 2022 and $10,500,000 for fiscal year 2023</w:t>
      </w:r>
      <w:r>
        <w:tab/>
      </w:r>
      <w:r>
        <w:rPr/>
        <w:t xml:space="preserve">$21,000,000</w:t>
      </w:r>
    </w:p>
    <w:p>
      <w:pPr>
        <w:spacing w:before="0" w:after="0" w:line="408" w:lineRule="exact"/>
        <w:ind w:left="0" w:right="0" w:firstLine="576"/>
        <w:jc w:val="left"/>
        <w:tabs>
          <w:tab w:val="right" w:leader="dot" w:pos="9936"/>
        </w:tabs>
      </w:pPr>
      <w:pPr>
        <w:tabs>
          <w:tab w:val="right" w:leader="dot" w:pos="9360"/>
        </w:tabs>
      </w:pPr>
      <w:r>
        <w:rPr/>
        <w:t xml:space="preserve">(4) State Taxable Building Construction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r>
        <w:rPr/>
        <w:t xml:space="preserve">up to $7,500,000 for fiscal year 2023</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Consistent with Z-0136/21 (Wage Freeze and Furlough), agencies must track and manage any savings resulting from furloughs and nonimplementation of wage increases. Agencies must report all such program and project savings for fiscal year 2022 to the office of financial management by September 1, 2020, and must report actual and projected program and project savings for fiscal year 2023 to the office of financial management by June 30, 2023. If the bill is not enacted by June 30, 2021,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2023, subject to the requirements that studies and selection of scientists or organizations to implement the studies must be made by a sixty percent majority of the members of the task force and that if a member has not been designated for a position set forth in subsection (2) of 2018 c 298 s 7011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2019 c 413 s 7023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2017-2019 biennium, sums credited to the University of Washington building account may also be used for routine facility maintenance, utility costs, and facility condition assessments.</w:t>
      </w:r>
      <w:r>
        <w:t>))</w:t>
      </w:r>
      <w:r>
        <w:rPr/>
        <w:t xml:space="preserve"> During the 2019-2021 biennium, sums credited to the University of Washington building account may also be used for routine facility maintenance, utility costs, and facility condition assessments. </w:t>
      </w:r>
      <w:r>
        <w:rPr>
          <w:u w:val="single"/>
        </w:rPr>
        <w:t xml:space="preserve">During the 2021-2023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2019 c 413 s 7024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2017-2019 biennium, sums credited to the Washington State University building account may also be used for routine facility maintenance, utility costs, and facility condition assessments.</w:t>
      </w:r>
      <w:r>
        <w:t>))</w:t>
      </w:r>
      <w:r>
        <w:rPr/>
        <w:t xml:space="preserve"> During the 2019-2021 biennium, sums credited to the Washington State University building account may also be used for routine facility maintenance, utility costs, and facility condition assessments. </w:t>
      </w:r>
      <w:r>
        <w:rPr>
          <w:u w:val="single"/>
        </w:rPr>
        <w:t xml:space="preserve">During the 2021-2023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2019 c 413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2019 c 413 s 7026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2019 c 413 s 7027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2017-2019 biennium, sums in the respective capital accounts may also be used for routine facility maintenance, utility costs, and facility condition assessments.</w:t>
      </w:r>
      <w:r>
        <w:t>))</w:t>
      </w:r>
      <w:r>
        <w:rPr/>
        <w:t xml:space="preserve"> During the 2019-2021 biennium, sums in the respective capital accounts may also be used for routine facility maintenance, utility costs, and facility condition assessments. </w:t>
      </w:r>
      <w:r>
        <w:rPr>
          <w:u w:val="single"/>
        </w:rPr>
        <w:t xml:space="preserve">During the 2021-2023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2019 c 413 s 7028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2017-2019 biennium, sums in the capital projects account may also be used for routine facility maintenance and utility costs.</w:t>
      </w:r>
      <w:r>
        <w:t>))</w:t>
      </w:r>
      <w:r>
        <w:rPr/>
        <w:t xml:space="preserve"> During the 2019-2021 biennium, sums in the capital projects account may also be used for routine facility maintenance and utility costs. </w:t>
      </w:r>
      <w:r>
        <w:rPr>
          <w:u w:val="single"/>
        </w:rPr>
        <w:t xml:space="preserve">During the 2021-2023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2019 c 413 s 7029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2019 c 413 s 7032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(1) of this section, by November 1, </w:t>
      </w:r>
      <w:r>
        <w:t>((</w:t>
      </w:r>
      <w:r>
        <w:rPr>
          <w:strike/>
        </w:rPr>
        <w:t xml:space="preserve">2020</w:t>
      </w:r>
      <w:r>
        <w:t>))</w:t>
      </w:r>
      <w:r>
        <w:rPr/>
        <w:t xml:space="preserve"> </w:t>
      </w:r>
      <w:r>
        <w:rPr>
          <w:u w:val="single"/>
        </w:rPr>
        <w:t xml:space="preserve">2022</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(6)(a) of this section and in lieu of the requirements of subsection (7) of this section, by August 15, </w:t>
      </w:r>
      <w:r>
        <w:t>((</w:t>
      </w:r>
      <w:r>
        <w:rPr>
          <w:strike/>
        </w:rPr>
        <w:t xml:space="preserve">2020</w:t>
      </w:r>
      <w:r>
        <w:t>))</w:t>
      </w:r>
      <w:r>
        <w:rPr/>
        <w:t xml:space="preserve"> </w:t>
      </w:r>
      <w:r>
        <w:rPr>
          <w:u w:val="single"/>
        </w:rPr>
        <w:t xml:space="preserve">2022</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w:t>
      </w:r>
      <w:r>
        <w:rPr>
          <w:u w:val="single"/>
        </w:rPr>
        <w:t xml:space="preserve">During the 2021-2023 biennium, the legislature may appropriate moneys from the account for activities related to the aviation revitalization board.</w:t>
      </w:r>
      <w:r>
        <w:rPr/>
        <w:t xml:space="preserve">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w:t>
      </w:r>
      <w:r>
        <w:t>((</w:t>
      </w:r>
      <w:r>
        <w:rPr>
          <w:strike/>
        </w:rPr>
        <w:t xml:space="preserve">If chapter 365, Laws of 2019 (Second Substitute Senate Bill No. 5511, broadband service) is enacted by June 30, 2019, then during</w:t>
      </w:r>
      <w:r>
        <w:t>))</w:t>
      </w:r>
      <w:r>
        <w:rPr/>
        <w:t xml:space="preserve"> </w:t>
      </w:r>
      <w:r>
        <w:rPr>
          <w:u w:val="single"/>
        </w:rPr>
        <w:t xml:space="preserve">During</w:t>
      </w:r>
      <w:r>
        <w:rPr/>
        <w:t xml:space="preserve">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r>
        <w:rPr>
          <w:u w:val="single"/>
        </w:rPr>
        <w:t xml:space="preserve">, except that during the 2021-2023 fiscal biennium, the department may use up to three percent of the appropriations from capital bond proceeds for administrative costs associated with application, distribution, and project development activities of the housing assistance program</w:t>
      </w:r>
      <w:r>
        <w:rPr/>
        <w:t xml:space="preserve">.</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directed by law to the account must be deposited into the account. Expenditures from the account may be used only for the purposes described in section 7035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aviation revitalization board is established to exercise the powers granted under this section.</w:t>
      </w:r>
    </w:p>
    <w:p>
      <w:pPr>
        <w:spacing w:before="0" w:after="0" w:line="408" w:lineRule="exact"/>
        <w:ind w:left="0" w:right="0" w:firstLine="576"/>
        <w:jc w:val="left"/>
      </w:pPr>
      <w:r>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that must include the chair. Thereafter, each succeeding term must be for three years. The secretary of transportation must select the chair of the board. The members of the board must elect one of their members to serve as vice chair.</w:t>
      </w:r>
    </w:p>
    <w:p>
      <w:pPr>
        <w:spacing w:before="0" w:after="0" w:line="408" w:lineRule="exact"/>
        <w:ind w:left="0" w:right="0" w:firstLine="576"/>
        <w:jc w:val="left"/>
      </w:pPr>
      <w:r>
        <w:rPr/>
        <w:t xml:space="preserve">(c) The department of transportation must provide management services, including fiscal and contract services, to assist the board in implementing this section.</w:t>
      </w:r>
    </w:p>
    <w:p>
      <w:pPr>
        <w:spacing w:before="0" w:after="0" w:line="408" w:lineRule="exact"/>
        <w:ind w:left="0" w:right="0" w:firstLine="576"/>
        <w:jc w:val="left"/>
      </w:pPr>
      <w:r>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(e) A member appointed by the secretary of transportation may not be absent from more than 50 percent of the regularly scheduled meetings in any one calendar year. Any member who exceeds this absence limitation has withdrawn from the board and may be replaced by the secretary of transportation.</w:t>
      </w:r>
    </w:p>
    <w:p>
      <w:pPr>
        <w:spacing w:before="0" w:after="0" w:line="408" w:lineRule="exact"/>
        <w:ind w:left="0" w:right="0" w:firstLine="576"/>
        <w:jc w:val="left"/>
      </w:pPr>
      <w:r>
        <w:rPr/>
        <w:t xml:space="preserve">(f) A majority of members currently appointed constitutes a quorum.</w:t>
      </w:r>
    </w:p>
    <w:p>
      <w:pPr>
        <w:spacing w:before="0" w:after="0" w:line="408" w:lineRule="exact"/>
        <w:ind w:left="0" w:right="0" w:firstLine="576"/>
        <w:jc w:val="left"/>
      </w:pPr>
      <w:r>
        <w:rPr/>
        <w:t xml:space="preserve">(g) The board must meet three times a year or as deemed necessary by the department of transportation.</w:t>
      </w:r>
    </w:p>
    <w:p>
      <w:pPr>
        <w:spacing w:before="0" w:after="0" w:line="408" w:lineRule="exact"/>
        <w:ind w:left="0" w:right="0" w:firstLine="576"/>
        <w:jc w:val="left"/>
      </w:pPr>
      <w:r>
        <w:rPr/>
        <w:t xml:space="preserve">(h) The department of transportation must provide staff support as needed.</w:t>
      </w:r>
    </w:p>
    <w:p>
      <w:pPr>
        <w:spacing w:before="0" w:after="0" w:line="408" w:lineRule="exact"/>
        <w:ind w:left="0" w:right="0" w:firstLine="576"/>
        <w:jc w:val="left"/>
      </w:pPr>
      <w:r>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(3) The community aviation revitalization board may:</w:t>
      </w:r>
    </w:p>
    <w:p>
      <w:pPr>
        <w:spacing w:before="0" w:after="0" w:line="408" w:lineRule="exact"/>
        <w:ind w:left="0" w:right="0" w:firstLine="576"/>
        <w:jc w:val="left"/>
      </w:pPr>
      <w:r>
        <w:rPr/>
        <w:t xml:space="preserve">(a) Adopt bylaws for the regulation of its affairs and the conduct of its business;</w:t>
      </w:r>
    </w:p>
    <w:p>
      <w:pPr>
        <w:spacing w:before="0" w:after="0" w:line="408" w:lineRule="exact"/>
        <w:ind w:left="0" w:right="0" w:firstLine="576"/>
        <w:jc w:val="left"/>
      </w:pPr>
      <w:r>
        <w:rPr/>
        <w:t xml:space="preserve">(b) Adopt an official seal and alter the seal at its pleasure;</w:t>
      </w:r>
    </w:p>
    <w:p>
      <w:pPr>
        <w:spacing w:before="0" w:after="0" w:line="408" w:lineRule="exact"/>
        <w:ind w:left="0" w:right="0" w:firstLine="576"/>
        <w:jc w:val="left"/>
      </w:pPr>
      <w:r>
        <w:rPr/>
        <w:t xml:space="preserve">(c) Use the services of other governmental agencies;</w:t>
      </w:r>
    </w:p>
    <w:p>
      <w:pPr>
        <w:spacing w:before="0" w:after="0" w:line="408" w:lineRule="exact"/>
        <w:ind w:left="0" w:right="0" w:firstLine="576"/>
        <w:jc w:val="left"/>
      </w:pPr>
      <w:r>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t xml:space="preserve">(g) Enter into agreements or other transactions with and accept grants and cooperation from any governmental agency in furtherance of this section;</w:t>
      </w:r>
    </w:p>
    <w:p>
      <w:pPr>
        <w:spacing w:before="0" w:after="0" w:line="408" w:lineRule="exact"/>
        <w:ind w:left="0" w:right="0" w:firstLine="576"/>
        <w:jc w:val="left"/>
      </w:pPr>
      <w:r>
        <w:rPr/>
        <w:t xml:space="preserve">(h) Adopt rules under chapter 34.05 RCW as necessary to carry out the purposes of this section; and</w:t>
      </w:r>
    </w:p>
    <w:p>
      <w:pPr>
        <w:spacing w:before="0" w:after="0" w:line="408" w:lineRule="exact"/>
        <w:ind w:left="0" w:right="0" w:firstLine="576"/>
        <w:jc w:val="left"/>
      </w:pPr>
      <w:r>
        <w:rPr/>
        <w:t xml:space="preserve">(i) Perform all acts and things necessary or convenient to carry out the powers expressly granted or implied under this section.</w:t>
      </w:r>
    </w:p>
    <w:p>
      <w:pPr>
        <w:spacing w:before="0" w:after="0" w:line="408" w:lineRule="exact"/>
        <w:ind w:left="0" w:right="0" w:firstLine="576"/>
        <w:jc w:val="left"/>
      </w:pPr>
      <w:r>
        <w:rPr/>
        <w:t xml:space="preserve">(4)(a)(i)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w:t>
      </w:r>
    </w:p>
    <w:p>
      <w:pPr>
        <w:spacing w:before="0" w:after="0" w:line="408" w:lineRule="exact"/>
        <w:ind w:left="0" w:right="0" w:firstLine="576"/>
        <w:jc w:val="left"/>
      </w:pPr>
      <w:r>
        <w:rPr/>
        <w:t xml:space="preserve">(ii) For purposes of this subsection (4)(a), "public use airports" means all public use airports not listed as having more than $75,000 annual commercial air service passenger enplanements as published by the federal aviation administration.</w:t>
      </w:r>
    </w:p>
    <w:p>
      <w:pPr>
        <w:spacing w:before="0" w:after="0" w:line="408" w:lineRule="exact"/>
        <w:ind w:left="0" w:right="0" w:firstLine="576"/>
        <w:jc w:val="left"/>
      </w:pPr>
      <w:r>
        <w:rPr/>
        <w:t xml:space="preserve">(b) An application for loan funds under this section must be made in the form and manner that the board prescribes.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(iv) The loan application project results in the creation or retention of long-term economic opportunities; and</w:t>
      </w:r>
    </w:p>
    <w:p>
      <w:pPr>
        <w:spacing w:before="0" w:after="0" w:line="408" w:lineRule="exact"/>
        <w:ind w:left="0" w:right="0" w:firstLine="576"/>
        <w:jc w:val="left"/>
      </w:pPr>
      <w:r>
        <w:rPr/>
        <w:t xml:space="preserve">(v) The loan application project results in leveraging additional federal funding for an airport.</w:t>
      </w:r>
    </w:p>
    <w:p>
      <w:pPr>
        <w:spacing w:before="0" w:after="0" w:line="408" w:lineRule="exact"/>
        <w:ind w:left="0" w:right="0" w:firstLine="576"/>
        <w:jc w:val="left"/>
      </w:pPr>
      <w:r>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(ii) An application must:</w:t>
      </w:r>
    </w:p>
    <w:p>
      <w:pPr>
        <w:spacing w:before="0" w:after="0" w:line="408" w:lineRule="exact"/>
        <w:ind w:left="0" w:right="0" w:firstLine="576"/>
        <w:jc w:val="left"/>
      </w:pPr>
      <w:r>
        <w:rPr/>
        <w:t xml:space="preserve">(A) Be supported by the port district, city, or county in which the project is located; or</w:t>
      </w:r>
    </w:p>
    <w:p>
      <w:pPr>
        <w:spacing w:before="0" w:after="0" w:line="408" w:lineRule="exact"/>
        <w:ind w:left="0" w:right="0" w:firstLine="576"/>
        <w:jc w:val="left"/>
      </w:pPr>
      <w:r>
        <w:rPr/>
        <w:t xml:space="preserve">(B) Clearly identify the source of funds intended to repay the loan.</w:t>
      </w:r>
    </w:p>
    <w:p>
      <w:pPr>
        <w:spacing w:before="0" w:after="0" w:line="408" w:lineRule="exact"/>
        <w:ind w:left="0" w:right="0" w:firstLine="576"/>
        <w:jc w:val="left"/>
      </w:pPr>
      <w:r>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(a) The moneys in the public use general aviation airport loan revolving account created in section 7034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20 years in duration.</w:t>
      </w:r>
    </w:p>
    <w:p>
      <w:pPr>
        <w:spacing w:before="0" w:after="0" w:line="408" w:lineRule="exact"/>
        <w:ind w:left="0" w:right="0" w:firstLine="576"/>
        <w:jc w:val="left"/>
      </w:pPr>
      <w:r>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(6) All receipts from moneys collected under this section must be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7e04294af64d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56db0aad04a66" /><Relationship Type="http://schemas.openxmlformats.org/officeDocument/2006/relationships/footer" Target="/word/footer1.xml" Id="Rb67e04294af64dde" /></Relationships>
</file>