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e50da91c14807" /></Relationships>
</file>

<file path=word/document.xml><?xml version="1.0" encoding="utf-8"?>
<w:document xmlns:w="http://schemas.openxmlformats.org/wordprocessingml/2006/main">
  <w:body>
    <w:p>
      <w:r>
        <w:t>H-0378.1</w:t>
      </w:r>
    </w:p>
    <w:p>
      <w:pPr>
        <w:jc w:val="center"/>
      </w:pPr>
      <w:r>
        <w:t>_______________________________________________</w:t>
      </w:r>
    </w:p>
    <w:p/>
    <w:p>
      <w:pPr>
        <w:jc w:val="center"/>
      </w:pPr>
      <w:r>
        <w:rPr>
          <w:b/>
        </w:rPr>
        <w:t>HOUSE BILL 1262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and Chase</w:t>
      </w:r>
    </w:p>
    <w:p/>
    <w:p>
      <w:r>
        <w:rPr>
          <w:t xml:space="preserve">Read first time 01/18/21.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investigations of peace officers, reserve officers, and corrections officers; and amending RCW 43.101.010, 43.101.080, 43.101.095, and 43.101.096.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or corrections officer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(8)(a) "Discharged for disqualifying misconduct" has the following meanings:</w:t>
      </w:r>
    </w:p>
    <w:p>
      <w:pPr>
        <w:spacing w:before="0" w:after="0" w:line="408" w:lineRule="exact"/>
        <w:ind w:left="0" w:right="0" w:firstLine="576"/>
        <w:jc w:val="left"/>
      </w:pPr>
      <w:r>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t xml:space="preserve">(9) </w:t>
      </w:r>
      <w:r>
        <w:rPr>
          <w:u w:val="single"/>
        </w:rPr>
        <w:t xml:space="preserve">An "eye-based truth verification test" is a test that measures credibility through analysis of the physiological responses of the eye, including, but not limited to, changes in pupil diameter, eye movement, reading behavior, blinks, and fixations.</w:t>
      </w:r>
    </w:p>
    <w:p>
      <w:pPr>
        <w:spacing w:before="0" w:after="0" w:line="408" w:lineRule="exact"/>
        <w:ind w:left="0" w:right="0" w:firstLine="576"/>
        <w:jc w:val="left"/>
      </w:pPr>
      <w:r>
        <w:rPr>
          <w:u w:val="single"/>
        </w:rPr>
        <w:t xml:space="preserve">(10)</w:t>
      </w:r>
      <w:r>
        <w:rPr/>
        <w:t xml:space="preserve">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"Corrections officer" means any corrections agency employee whose primary job function is to provide for the custody, safety, and security of adult prisoners in jails and detention facilities 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 officer" does not include individuals employed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w:t>
      </w:r>
      <w:r>
        <w:t>))</w:t>
      </w:r>
      <w:r>
        <w:rPr/>
        <w:t xml:space="preserve"> </w:t>
      </w:r>
      <w:r>
        <w:rPr>
          <w:u w:val="single"/>
        </w:rPr>
        <w:t xml:space="preserve">to each applicant, the results of which shall be used by the employer to determine the applicant's suitability for employment as a fully commissioned peace officer, a reserve officer, or a corrections officer. The background investigation must include: A</w:t>
      </w:r>
      <w:r>
        <w:rPr/>
        <w:t xml:space="preserve"> check of criminal history</w:t>
      </w:r>
      <w:r>
        <w:t>((</w:t>
      </w:r>
      <w:r>
        <w:rPr>
          <w:strike/>
        </w:rPr>
        <w:t xml:space="preserve">,</w:t>
      </w:r>
      <w:r>
        <w:t>))</w:t>
      </w:r>
      <w:r>
        <w:rPr>
          <w:u w:val="single"/>
        </w:rPr>
        <w:t xml:space="preserve">;</w:t>
      </w:r>
      <w:r>
        <w:rPr/>
        <w:t xml:space="preserve"> verification of immigrant or citizenship status as either a citizen of the United States of America or a lawful permanent resident</w:t>
      </w:r>
      <w:r>
        <w:t>((</w:t>
      </w:r>
      <w:r>
        <w:rPr>
          <w:strike/>
        </w:rPr>
        <w:t xml:space="preserve">,</w:t>
      </w:r>
      <w:r>
        <w:t>))</w:t>
      </w:r>
      <w:r>
        <w:rPr>
          <w:u w:val="single"/>
        </w:rPr>
        <w:t xml:space="preserve">;</w:t>
      </w:r>
      <w:r>
        <w:rPr/>
        <w:t xml:space="preserve"> a psychological examination</w:t>
      </w:r>
      <w:r>
        <w:t>((</w:t>
      </w:r>
      <w:r>
        <w:rPr>
          <w:strike/>
        </w:rPr>
        <w:t xml:space="preserve">, and</w:t>
      </w:r>
      <w:r>
        <w:t>))</w:t>
      </w:r>
      <w:r>
        <w:rPr>
          <w:u w:val="single"/>
        </w:rPr>
        <w:t xml:space="preserve">; and either an eye-based truth verification test or</w:t>
      </w:r>
      <w:r>
        <w:rPr/>
        <w:t xml:space="preserve"> a polygraph test or similar assessment </w:t>
      </w:r>
      <w:r>
        <w:t>((</w:t>
      </w:r>
      <w:r>
        <w:rPr>
          <w:strike/>
        </w:rPr>
        <w:t xml:space="preserve">to each applicant, the results of which shall be used by the employer to determine the applicant's suitability for employment as a fully commissioned peace officer, a reserve officer, or a corrections officer</w:t>
      </w:r>
      <w:r>
        <w:t>))</w:t>
      </w:r>
      <w:r>
        <w:rPr>
          <w:u w:val="single"/>
        </w:rPr>
        <w:t xml:space="preserve">, or both</w:t>
      </w:r>
      <w:r>
        <w:rPr/>
        <w:t xml:space="preserve">. The background investigation, psychological examination, </w:t>
      </w:r>
      <w:r>
        <w:rPr>
          <w:u w:val="single"/>
        </w:rPr>
        <w:t xml:space="preserve">eye-based truth verification test,</w:t>
      </w:r>
      <w:r>
        <w:rPr/>
        <w:t xml:space="preserve">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w:t>
      </w:r>
      <w:r>
        <w:rPr>
          <w:u w:val="single"/>
        </w:rPr>
        <w:t xml:space="preserve">, an eye-based truth verification test,</w:t>
      </w:r>
      <w:r>
        <w:rPr/>
        <w:t xml:space="preserve"> and a polygraph or similar test</w:t>
      </w:r>
      <w:r>
        <w:rPr>
          <w:u w:val="single"/>
        </w:rPr>
        <w:t xml:space="preserve">, or any combination of these tests,</w:t>
      </w:r>
      <w:r>
        <w:rPr/>
        <w:t xml:space="preserve">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w:t>
      </w:r>
      <w:r>
        <w:t>((</w:t>
      </w:r>
      <w:r>
        <w:rPr>
          <w:strike/>
        </w:rPr>
        <w:t xml:space="preserve">including a</w:t>
      </w:r>
      <w:r>
        <w:t>))</w:t>
      </w:r>
      <w:r>
        <w:rPr/>
        <w:t xml:space="preserve"> </w:t>
      </w:r>
      <w:r>
        <w:rPr>
          <w:u w:val="single"/>
        </w:rPr>
        <w:t xml:space="preserve">as administered by the county, city, or state law enforcement agency, the results of which shall be used to determine the applicant's suitability for employment as a fully commissioned peace officer or a reserve officer. The background investigation must include: A</w:t>
      </w:r>
      <w:r>
        <w:rPr/>
        <w:t xml:space="preserve"> check of criminal history</w:t>
      </w:r>
      <w:r>
        <w:t>((</w:t>
      </w:r>
      <w:r>
        <w:rPr>
          <w:strike/>
        </w:rPr>
        <w:t xml:space="preserve">,</w:t>
      </w:r>
      <w:r>
        <w:t>))</w:t>
      </w:r>
      <w:r>
        <w:rPr>
          <w:u w:val="single"/>
        </w:rPr>
        <w:t xml:space="preserve">;</w:t>
      </w:r>
      <w:r>
        <w:rPr/>
        <w:t xml:space="preserve"> verification of immigrant or citizenship status as either a citizen of the United States of America or a lawful permanent resident</w:t>
      </w:r>
      <w:r>
        <w:t>((</w:t>
      </w:r>
      <w:r>
        <w:rPr>
          <w:strike/>
        </w:rPr>
        <w:t xml:space="preserve">,</w:t>
      </w:r>
      <w:r>
        <w:t>))</w:t>
      </w:r>
      <w:r>
        <w:rPr>
          <w:u w:val="single"/>
        </w:rPr>
        <w:t xml:space="preserve">;</w:t>
      </w:r>
      <w:r>
        <w:rPr/>
        <w:t xml:space="preserve"> a psychological examination</w:t>
      </w:r>
      <w:r>
        <w:t>((</w:t>
      </w:r>
      <w:r>
        <w:rPr>
          <w:strike/>
        </w:rPr>
        <w:t xml:space="preserve">, and</w:t>
      </w:r>
      <w:r>
        <w:t>))</w:t>
      </w:r>
      <w:r>
        <w:rPr>
          <w:u w:val="single"/>
        </w:rPr>
        <w:t xml:space="preserve">; and either an eye-based truth verification test or</w:t>
      </w:r>
      <w:r>
        <w:rPr/>
        <w:t xml:space="preserve"> a polygraph or similar assessment </w:t>
      </w:r>
      <w:r>
        <w:t>((</w:t>
      </w:r>
      <w:r>
        <w:rPr>
          <w:strike/>
        </w:rPr>
        <w:t xml:space="preserve">as administered by the county, city, or state law enforcement agency, the results of which shall be used to determine the applicant's suitability for employment as a fully commissioned peace officer or a reserve officer</w:t>
      </w:r>
      <w:r>
        <w:t>))</w:t>
      </w:r>
      <w:r>
        <w:rPr>
          <w:u w:val="single"/>
        </w:rPr>
        <w:t xml:space="preserve">, or both</w:t>
      </w:r>
      <w:r>
        <w:rPr/>
        <w:t xml:space="preserve">.</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w:t>
      </w:r>
      <w:r>
        <w:rPr>
          <w:u w:val="single"/>
        </w:rPr>
        <w:t xml:space="preserve">, an eye-based truth verification test,</w:t>
      </w:r>
      <w:r>
        <w:rPr/>
        <w:t xml:space="preserve"> and a polygraph or similar test</w:t>
      </w:r>
      <w:r>
        <w:rPr>
          <w:u w:val="single"/>
        </w:rPr>
        <w:t xml:space="preserve">, or any combination of these tests,</w:t>
      </w:r>
      <w:r>
        <w:rPr/>
        <w:t xml:space="preserve">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096</w:t>
      </w:r>
      <w:r>
        <w:rPr/>
        <w:t xml:space="preserve"> and 2020 c 119 s 3 are each amended to read as follows:</w:t>
      </w:r>
    </w:p>
    <w:p>
      <w:pPr>
        <w:spacing w:before="0" w:after="0" w:line="408" w:lineRule="exact"/>
        <w:ind w:left="0" w:right="0" w:firstLine="576"/>
        <w:jc w:val="left"/>
      </w:pP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June 11, 2020. Thereafter, the commission may revoke certification pursuant to this chapter.</w:t>
      </w:r>
    </w:p>
    <w:p>
      <w:pPr>
        <w:spacing w:before="0" w:after="0" w:line="408" w:lineRule="exact"/>
        <w:ind w:left="0" w:right="0" w:firstLine="576"/>
        <w:jc w:val="left"/>
      </w:pPr>
      <w:r>
        <w:rPr/>
        <w:t xml:space="preserve">(2) As a condition of continuing employment for any applicant who has been offered a conditional offer of employment as a corrections officer after July 1, 2021, including any person whose certification has lapsed as a result of a break of more than twenty-four consecutive months in the officer's service as a corrections officer, the applicant shall submit to a background investigation </w:t>
      </w:r>
      <w:r>
        <w:t>((</w:t>
      </w:r>
      <w:r>
        <w:rPr>
          <w:strike/>
        </w:rPr>
        <w:t xml:space="preserve">including a</w:t>
      </w:r>
      <w:r>
        <w:t>))</w:t>
      </w:r>
      <w:r>
        <w:rPr/>
        <w:t xml:space="preserve"> </w:t>
      </w:r>
      <w:r>
        <w:rPr>
          <w:u w:val="single"/>
        </w:rPr>
        <w:t xml:space="preserve">as administered by the corrections agency, the results of which shall be used to determine the applicant's suitability for employment as a corrections officer. The background investigation must include: A</w:t>
      </w:r>
      <w:r>
        <w:rPr/>
        <w:t xml:space="preserve"> check of criminal history</w:t>
      </w:r>
      <w:r>
        <w:t>((</w:t>
      </w:r>
      <w:r>
        <w:rPr>
          <w:strike/>
        </w:rPr>
        <w:t xml:space="preserve">,</w:t>
      </w:r>
      <w:r>
        <w:t>))</w:t>
      </w:r>
      <w:r>
        <w:rPr>
          <w:u w:val="single"/>
        </w:rPr>
        <w:t xml:space="preserve">;</w:t>
      </w:r>
      <w:r>
        <w:rPr/>
        <w:t xml:space="preserve"> verification of immigrant or citizenship status as either a citizen of the United States or a lawful permanent resident</w:t>
      </w:r>
      <w:r>
        <w:t>((</w:t>
      </w:r>
      <w:r>
        <w:rPr>
          <w:strike/>
        </w:rPr>
        <w:t xml:space="preserve">,</w:t>
      </w:r>
      <w:r>
        <w:t>))</w:t>
      </w:r>
      <w:r>
        <w:rPr>
          <w:u w:val="single"/>
        </w:rPr>
        <w:t xml:space="preserve">;</w:t>
      </w:r>
      <w:r>
        <w:rPr/>
        <w:t xml:space="preserve"> a psychological examination</w:t>
      </w:r>
      <w:r>
        <w:t>((</w:t>
      </w:r>
      <w:r>
        <w:rPr>
          <w:strike/>
        </w:rPr>
        <w:t xml:space="preserve">, and</w:t>
      </w:r>
      <w:r>
        <w:t>))</w:t>
      </w:r>
      <w:r>
        <w:rPr>
          <w:u w:val="single"/>
        </w:rPr>
        <w:t xml:space="preserve">; and either an eye-based truth verification test or</w:t>
      </w:r>
      <w:r>
        <w:rPr/>
        <w:t xml:space="preserve"> a polygraph or similar assessment </w:t>
      </w:r>
      <w:r>
        <w:t>((</w:t>
      </w:r>
      <w:r>
        <w:rPr>
          <w:strike/>
        </w:rPr>
        <w:t xml:space="preserve">as administered by the corrections agency, the results of which shall be used to determine the applicant's suitability for employment as a corrections officer</w:t>
      </w:r>
      <w:r>
        <w:t>))</w:t>
      </w:r>
      <w:r>
        <w:rPr>
          <w:u w:val="single"/>
        </w:rPr>
        <w:t xml:space="preserve">, or both</w:t>
      </w:r>
      <w:r>
        <w:rPr/>
        <w:t xml:space="preserve">.</w:t>
      </w:r>
    </w:p>
    <w:p>
      <w:pPr>
        <w:spacing w:before="0" w:after="0" w:line="408" w:lineRule="exact"/>
        <w:ind w:left="0" w:right="0" w:firstLine="576"/>
        <w:jc w:val="left"/>
      </w:pPr>
      <w:r>
        <w:rPr/>
        <w:t xml:space="preserve">(3)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(4) As a prerequisite to certification, as well as a prerequisite to pursuit of a hearing under RCW 43.101.156,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
      <w:pPr>
        <w:jc w:val="center"/>
      </w:pPr>
      <w:r>
        <w:rPr>
          <w:b/>
        </w:rPr>
        <w:t>--- END ---</w:t>
      </w:r>
    </w:p>
    <w:sectPr>
      <w:pgNumType w:start="1"/>
      <w:footerReference xmlns:r="http://schemas.openxmlformats.org/officeDocument/2006/relationships" r:id="Rf830e63a2f4e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3889323344247" /><Relationship Type="http://schemas.openxmlformats.org/officeDocument/2006/relationships/footer" Target="/word/footer1.xml" Id="Rf830e63a2f4e4b23" /></Relationships>
</file>