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31c6271c940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Mosbrucker, Chandler, Peterson, Dent, Schmick, Steele, Pollet, Eslick, and Young)</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telephone solicitation; amending RCW 80.36.390, 19.158.040, and 19.158.110; and adding a new section to chapter 19.158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2015 c 53 s 95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w:t>
      </w:r>
      <w:r>
        <w:t>((</w:t>
      </w:r>
      <w:r>
        <w:rPr>
          <w:strike/>
        </w:rPr>
        <w:t xml:space="preserve">residential telephone customer</w:t>
      </w:r>
      <w:r>
        <w:t>))</w:t>
      </w:r>
      <w:r>
        <w:rPr/>
        <w:t xml:space="preserve"> </w:t>
      </w:r>
      <w:r>
        <w:rPr>
          <w:u w:val="single"/>
        </w:rPr>
        <w:t xml:space="preserve">person</w:t>
      </w:r>
      <w:r>
        <w:rPr/>
        <w:t xml:space="preserve"> and conversation for the purpose of encouraging </w:t>
      </w:r>
      <w:r>
        <w:t>((</w:t>
      </w:r>
      <w:r>
        <w:rPr>
          <w:strike/>
        </w:rPr>
        <w:t xml:space="preserve">a</w:t>
      </w:r>
      <w:r>
        <w:t>))</w:t>
      </w:r>
      <w:r>
        <w:rPr/>
        <w:t xml:space="preserve"> </w:t>
      </w:r>
      <w:r>
        <w:rPr>
          <w:u w:val="single"/>
        </w:rPr>
        <w:t xml:space="preserve">the</w:t>
      </w:r>
      <w:r>
        <w:rPr/>
        <w:t xml:space="preserve">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rPr/>
        <w:t xml:space="preserve">(2) A person making a telephone solicitation must identify him or herself and the company or organization on whose behalf the solicitation is being made and the purpose of the call within the first </w:t>
      </w:r>
      <w:r>
        <w:t>((</w:t>
      </w:r>
      <w:r>
        <w:rPr>
          <w:strike/>
        </w:rPr>
        <w:t xml:space="preserve">thirty</w:t>
      </w:r>
      <w:r>
        <w:t>))</w:t>
      </w:r>
      <w:r>
        <w:rPr/>
        <w:t xml:space="preserve"> </w:t>
      </w:r>
      <w:r>
        <w:rPr>
          <w:u w:val="single"/>
        </w:rPr>
        <w:t xml:space="preserve">30</w:t>
      </w:r>
      <w:r>
        <w:rPr/>
        <w:t xml:space="preserve"> seconds of the telephone call.</w:t>
      </w:r>
    </w:p>
    <w:p>
      <w:pPr>
        <w:spacing w:before="0" w:after="0" w:line="408" w:lineRule="exact"/>
        <w:ind w:left="0" w:right="0" w:firstLine="576"/>
        <w:jc w:val="left"/>
      </w:pPr>
      <w:r>
        <w:rPr/>
        <w:t xml:space="preserve">(3) </w:t>
      </w:r>
      <w:r>
        <w:rPr>
          <w:u w:val="single"/>
        </w:rPr>
        <w:t xml:space="preserve">As used in this section, "telephone solicitor" means a commercial or nonprofit company or organization engaged in telephone solicitation.</w:t>
      </w:r>
    </w:p>
    <w:p>
      <w:pPr>
        <w:spacing w:before="0" w:after="0" w:line="408" w:lineRule="exact"/>
        <w:ind w:left="0" w:right="0" w:firstLine="576"/>
        <w:jc w:val="left"/>
      </w:pPr>
      <w:r>
        <w:rPr>
          <w:u w:val="single"/>
        </w:rPr>
        <w:t xml:space="preserve">(4)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rPr>
          <w:u w:val="single"/>
        </w:rPr>
        <w:t xml:space="preserve">(5)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rPr>
          <w:u w:val="single"/>
        </w:rPr>
        <w:t xml:space="preserve">(6)</w:t>
      </w:r>
      <w:r>
        <w:rPr/>
        <w:t xml:space="preserve"> If, at any time during the telephone contact, the called party states or indicates that he or she does not </w:t>
      </w:r>
      <w:r>
        <w:t>((</w:t>
      </w:r>
      <w:r>
        <w:rPr>
          <w:strike/>
        </w:rPr>
        <w:t xml:space="preserve">wish</w:t>
      </w:r>
      <w:r>
        <w:t>))</w:t>
      </w:r>
      <w:r>
        <w:rPr/>
        <w:t xml:space="preserve"> </w:t>
      </w:r>
      <w:r>
        <w:rPr>
          <w:u w:val="single"/>
        </w:rPr>
        <w:t xml:space="preserve">want</w:t>
      </w:r>
      <w:r>
        <w:rPr/>
        <w:t xml:space="preserve"> to be called again by the </w:t>
      </w:r>
      <w:r>
        <w:t>((</w:t>
      </w:r>
      <w:r>
        <w:rPr>
          <w:strike/>
        </w:rPr>
        <w:t xml:space="preserve">company or organization</w:t>
      </w:r>
      <w:r>
        <w:t>))</w:t>
      </w:r>
      <w:r>
        <w:rPr/>
        <w:t xml:space="preserve"> </w:t>
      </w:r>
      <w:r>
        <w:rPr>
          <w:u w:val="single"/>
        </w:rPr>
        <w:t xml:space="preserve">telephone solicitor</w:t>
      </w:r>
      <w:r>
        <w:rPr/>
        <w:t xml:space="preserve">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w:t>
      </w:r>
      <w:r>
        <w:t>((</w:t>
      </w:r>
      <w:r>
        <w:rPr>
          <w:strike/>
        </w:rPr>
        <w:t xml:space="preserve">company or organization making the telephone solicitation, then</w:t>
      </w:r>
      <w:r>
        <w:t>))</w:t>
      </w:r>
      <w:r>
        <w:rPr/>
        <w:t xml:space="preserve"> </w:t>
      </w:r>
      <w:r>
        <w:rPr>
          <w:u w:val="single"/>
        </w:rPr>
        <w:t xml:space="preserve">telephone solicitor</w:t>
      </w:r>
      <w:r>
        <w:rPr/>
        <w:t xml:space="preserve">:</w:t>
      </w:r>
    </w:p>
    <w:p>
      <w:pPr>
        <w:spacing w:before="0" w:after="0" w:line="408" w:lineRule="exact"/>
        <w:ind w:left="0" w:right="0" w:firstLine="576"/>
        <w:jc w:val="left"/>
      </w:pPr>
      <w:r>
        <w:rPr/>
        <w:t xml:space="preserve">(a) </w:t>
      </w:r>
      <w:r>
        <w:rPr>
          <w:u w:val="single"/>
        </w:rPr>
        <w:t xml:space="preserve">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telephone solicitor shall end the call within 10 seconds;</w:t>
      </w:r>
    </w:p>
    <w:p>
      <w:pPr>
        <w:spacing w:before="0" w:after="0" w:line="408" w:lineRule="exact"/>
        <w:ind w:left="0" w:right="0" w:firstLine="576"/>
        <w:jc w:val="left"/>
      </w:pPr>
      <w:r>
        <w:rPr>
          <w:u w:val="single"/>
        </w:rPr>
        <w:t xml:space="preserve">(c)</w:t>
      </w:r>
      <w:r>
        <w:rPr/>
        <w:t xml:space="preserve"> The </w:t>
      </w:r>
      <w:r>
        <w:t>((</w:t>
      </w:r>
      <w:r>
        <w:rPr>
          <w:strike/>
        </w:rPr>
        <w:t xml:space="preserve">company or organization</w:t>
      </w:r>
      <w:r>
        <w:t>))</w:t>
      </w:r>
      <w:r>
        <w:rPr/>
        <w:t xml:space="preserve"> </w:t>
      </w:r>
      <w:r>
        <w:rPr>
          <w:u w:val="single"/>
        </w:rPr>
        <w:t xml:space="preserve">telephone solicitor</w:t>
      </w:r>
      <w:r>
        <w:rPr/>
        <w:t xml:space="preserve"> shall not make any additional telephone solicitation of the called party at </w:t>
      </w:r>
      <w:r>
        <w:t>((</w:t>
      </w:r>
      <w:r>
        <w:rPr>
          <w:strike/>
        </w:rPr>
        <w:t xml:space="preserve">that telephone number</w:t>
      </w:r>
      <w:r>
        <w:t>))</w:t>
      </w:r>
      <w:r>
        <w:rPr/>
        <w:t xml:space="preserve"> </w:t>
      </w:r>
      <w:r>
        <w:rPr>
          <w:u w:val="single"/>
        </w:rPr>
        <w:t xml:space="preserve">any telephone number 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w:t>
      </w:r>
      <w:r>
        <w:t>((</w:t>
      </w:r>
      <w:r>
        <w:rPr>
          <w:strike/>
        </w:rPr>
        <w:t xml:space="preserve">company or organization</w:t>
      </w:r>
      <w:r>
        <w:t>))</w:t>
      </w:r>
      <w:r>
        <w:rPr/>
        <w:t xml:space="preserve"> </w:t>
      </w:r>
      <w:r>
        <w:rPr>
          <w:u w:val="single"/>
        </w:rPr>
        <w:t xml:space="preserve">telephone solicitor</w:t>
      </w:r>
      <w:r>
        <w:rPr/>
        <w:t xml:space="preserve"> shall not sell or give the called party's name </w:t>
      </w:r>
      <w:r>
        <w:t>((</w:t>
      </w:r>
      <w:r>
        <w:rPr>
          <w:strike/>
        </w:rPr>
        <w:t xml:space="preserve">and</w:t>
      </w:r>
      <w:r>
        <w:t>))</w:t>
      </w:r>
      <w:r>
        <w:rPr>
          <w:u w:val="single"/>
        </w:rPr>
        <w:t xml:space="preserve">,</w:t>
      </w:r>
      <w:r>
        <w:rPr/>
        <w:t xml:space="preserve"> telephone number</w:t>
      </w:r>
      <w:r>
        <w:rPr>
          <w:u w:val="single"/>
        </w:rPr>
        <w:t xml:space="preserve">, and other contact information</w:t>
      </w:r>
      <w:r>
        <w:rPr/>
        <w:t xml:space="preserve"> to another company or organization: PROVIDED, That the </w:t>
      </w:r>
      <w:r>
        <w:t>((</w:t>
      </w:r>
      <w:r>
        <w:rPr>
          <w:strike/>
        </w:rPr>
        <w:t xml:space="preserve">company or organization</w:t>
      </w:r>
      <w:r>
        <w:t>))</w:t>
      </w:r>
      <w:r>
        <w:rPr/>
        <w:t xml:space="preserve"> </w:t>
      </w:r>
      <w:r>
        <w:rPr>
          <w:u w:val="single"/>
        </w:rPr>
        <w:t xml:space="preserve">telephone solicitor</w:t>
      </w:r>
      <w:r>
        <w:rPr/>
        <w:t xml:space="preserve">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(4)</w:t>
      </w:r>
      <w:r>
        <w:t>))</w:t>
      </w:r>
      <w:r>
        <w:rPr/>
        <w:t xml:space="preserve"> </w:t>
      </w:r>
      <w:r>
        <w:rPr>
          <w:u w:val="single"/>
        </w:rPr>
        <w:t xml:space="preserve">(7) A telephone solicitor shall not place calls to any person which will be received before 8:00 a.m. or after 8:00 p.m. at the call recipient's local time.</w:t>
      </w:r>
    </w:p>
    <w:p>
      <w:pPr>
        <w:spacing w:before="0" w:after="0" w:line="408" w:lineRule="exact"/>
        <w:ind w:left="0" w:right="0" w:firstLine="576"/>
        <w:jc w:val="left"/>
      </w:pPr>
      <w:r>
        <w:rPr>
          <w:u w:val="single"/>
        </w:rPr>
        <w:t xml:space="preserve">(8)</w:t>
      </w:r>
      <w:r>
        <w:rPr/>
        <w:t xml:space="preserve"> A violation of subsection (2) </w:t>
      </w:r>
      <w:r>
        <w:t>((</w:t>
      </w:r>
      <w:r>
        <w:rPr>
          <w:strike/>
        </w:rPr>
        <w:t xml:space="preserve">or</w:t>
      </w:r>
      <w:r>
        <w:t>))</w:t>
      </w:r>
      <w:r>
        <w:rPr>
          <w:u w:val="single"/>
        </w:rPr>
        <w:t xml:space="preserve">,</w:t>
      </w:r>
      <w:r>
        <w:rPr/>
        <w:t xml:space="preserve"> (3)</w:t>
      </w:r>
      <w:r>
        <w:rPr>
          <w:u w:val="single"/>
        </w:rPr>
        <w:t xml:space="preserve">, (4), (5), (6), or (7)</w:t>
      </w:r>
      <w:r>
        <w:rPr/>
        <w:t xml:space="preserve"> of this section is punishable by a fine of up to one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attorney general may bring actions to enforce compliance with this section. For the first violation by any </w:t>
      </w:r>
      <w:r>
        <w:t>((</w:t>
      </w:r>
      <w:r>
        <w:rPr>
          <w:strike/>
        </w:rPr>
        <w:t xml:space="preserve">company or organization</w:t>
      </w:r>
      <w:r>
        <w:t>))</w:t>
      </w:r>
      <w:r>
        <w:rPr/>
        <w:t xml:space="preserve"> </w:t>
      </w:r>
      <w:r>
        <w:rPr>
          <w:u w:val="single"/>
        </w:rPr>
        <w:t xml:space="preserve">telephone solicitor</w:t>
      </w:r>
      <w:r>
        <w:rPr/>
        <w:t xml:space="preserve"> of this section, the attorney general shall notify the </w:t>
      </w:r>
      <w:r>
        <w:t>((</w:t>
      </w:r>
      <w:r>
        <w:rPr>
          <w:strike/>
        </w:rPr>
        <w:t xml:space="preserve">company</w:t>
      </w:r>
      <w:r>
        <w:t>))</w:t>
      </w:r>
      <w:r>
        <w:rPr/>
        <w:t xml:space="preserve"> </w:t>
      </w:r>
      <w:r>
        <w:rPr>
          <w:u w:val="single"/>
        </w:rPr>
        <w:t xml:space="preserve">telephone solicitor</w:t>
      </w:r>
      <w:r>
        <w:rPr/>
        <w:t xml:space="preserve"> with a letter of warning that the section has been violated.</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040</w:t>
      </w:r>
      <w:r>
        <w:rPr/>
        <w:t xml:space="preserve"> and 2002 c 86 s 284 are each amended to read as follows:</w:t>
      </w:r>
    </w:p>
    <w:p>
      <w:pPr>
        <w:spacing w:before="0" w:after="0" w:line="408" w:lineRule="exact"/>
        <w:ind w:left="0" w:right="0" w:firstLine="576"/>
        <w:jc w:val="left"/>
      </w:pPr>
      <w:r>
        <w:rPr/>
        <w:t xml:space="preserve">In addition to the unprofessional conduct described in RCW 18.235.130, the director of the department of licensing may take disciplinary action for any of the following conduct, acts, or conditions:</w:t>
      </w:r>
    </w:p>
    <w:p>
      <w:pPr>
        <w:spacing w:before="0" w:after="0" w:line="408" w:lineRule="exact"/>
        <w:ind w:left="0" w:right="0" w:firstLine="576"/>
        <w:jc w:val="left"/>
      </w:pPr>
      <w:r>
        <w:rPr/>
        <w:t xml:space="preserve">(1) It shall be unlawful for any person to engage in unfair or deceptive commercial telephone solicitation.</w:t>
      </w:r>
    </w:p>
    <w:p>
      <w:pPr>
        <w:spacing w:before="0" w:after="0" w:line="408" w:lineRule="exact"/>
        <w:ind w:left="0" w:right="0" w:firstLine="576"/>
        <w:jc w:val="left"/>
      </w:pPr>
      <w:r>
        <w:rPr/>
        <w:t xml:space="preserve">(2) A commercial telephone solicitor shall not place calls to any </w:t>
      </w:r>
      <w:r>
        <w:t>((</w:t>
      </w:r>
      <w:r>
        <w:rPr>
          <w:strike/>
        </w:rPr>
        <w:t xml:space="preserve">residence</w:t>
      </w:r>
      <w:r>
        <w:t>))</w:t>
      </w:r>
      <w:r>
        <w:rPr/>
        <w:t xml:space="preserve"> </w:t>
      </w:r>
      <w:r>
        <w:rPr>
          <w:u w:val="single"/>
        </w:rPr>
        <w:t xml:space="preserve">person</w:t>
      </w:r>
      <w:r>
        <w:rPr/>
        <w:t xml:space="preserve"> which will be received before 8:00 a.m. or after </w:t>
      </w:r>
      <w:r>
        <w:t>((</w:t>
      </w:r>
      <w:r>
        <w:rPr>
          <w:strike/>
        </w:rPr>
        <w:t xml:space="preserve">9:00</w:t>
      </w:r>
      <w:r>
        <w:t>))</w:t>
      </w:r>
      <w:r>
        <w:rPr/>
        <w:t xml:space="preserve"> </w:t>
      </w:r>
      <w:r>
        <w:rPr>
          <w:u w:val="single"/>
        </w:rPr>
        <w:t xml:space="preserve">8:00</w:t>
      </w:r>
      <w:r>
        <w:rPr/>
        <w:t xml:space="preserve"> p.m. at the </w:t>
      </w:r>
      <w:r>
        <w:t>((</w:t>
      </w:r>
      <w:r>
        <w:rPr>
          <w:strike/>
        </w:rPr>
        <w:t xml:space="preserve">purchaser's</w:t>
      </w:r>
      <w:r>
        <w:t>))</w:t>
      </w:r>
      <w:r>
        <w:rPr/>
        <w:t xml:space="preserve"> </w:t>
      </w:r>
      <w:r>
        <w:rPr>
          <w:u w:val="single"/>
        </w:rPr>
        <w:t xml:space="preserve">call recipient's</w:t>
      </w:r>
      <w:r>
        <w:rPr/>
        <w:t xml:space="preserve"> local time.</w:t>
      </w:r>
    </w:p>
    <w:p>
      <w:pPr>
        <w:spacing w:before="0" w:after="0" w:line="408" w:lineRule="exact"/>
        <w:ind w:left="0" w:right="0" w:firstLine="576"/>
        <w:jc w:val="left"/>
      </w:pPr>
      <w:r>
        <w:rPr/>
        <w:t xml:space="preserve">(3) A commercial telephone solicitor may not engage in any conduct the natural consequence of which is to harass, intimidate, or torment any person in connection with the telephone call.</w:t>
      </w:r>
    </w:p>
    <w:p>
      <w:pPr>
        <w:spacing w:before="0" w:after="0" w:line="408" w:lineRule="exact"/>
        <w:ind w:left="0" w:right="0" w:firstLine="576"/>
        <w:jc w:val="left"/>
      </w:pPr>
      <w:r>
        <w:rPr>
          <w:u w:val="single"/>
        </w:rPr>
        <w:t xml:space="preserve">(4)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rPr>
          <w:u w:val="single"/>
        </w:rPr>
        <w:t xml:space="preserve">(5) A commercial telephone solicitor must end a call within 10 seconds if the called party states or indicates they want to end the call.</w:t>
      </w:r>
    </w:p>
    <w:p>
      <w:pPr>
        <w:spacing w:before="0" w:after="0" w:line="408" w:lineRule="exact"/>
        <w:ind w:left="0" w:right="0" w:firstLine="576"/>
        <w:jc w:val="left"/>
      </w:pPr>
      <w:r>
        <w:rPr>
          <w:u w:val="single"/>
        </w:rPr>
        <w:t xml:space="preserve">(6) A commercial telephone solicitor must promptly implement a call recipient's statement or indication they do not want to be called again, or want to be removed from the telephone lists used by the company or organization making the telephone solicitation.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110</w:t>
      </w:r>
      <w:r>
        <w:rPr/>
        <w:t xml:space="preserve"> and 1989 c 20 s 11 are each amended to read as follows:</w:t>
      </w:r>
    </w:p>
    <w:p>
      <w:pPr>
        <w:spacing w:before="0" w:after="0" w:line="408" w:lineRule="exact"/>
        <w:ind w:left="0" w:right="0" w:firstLine="576"/>
        <w:jc w:val="left"/>
      </w:pPr>
      <w:r>
        <w:rPr/>
        <w:t xml:space="preserve">(1) </w:t>
      </w:r>
      <w:r>
        <w:t>((</w:t>
      </w:r>
      <w:r>
        <w:rPr>
          <w:strike/>
        </w:rPr>
        <w:t xml:space="preserve">Within the first minute of the telephone call, a commercial telephone solicitor or salesperson shall:</w:t>
      </w:r>
    </w:p>
    <w:p>
      <w:pPr>
        <w:spacing w:before="0" w:after="0" w:line="408" w:lineRule="exact"/>
        <w:ind w:left="0" w:right="0" w:firstLine="576"/>
        <w:jc w:val="left"/>
      </w:pPr>
      <w:r>
        <w:rPr>
          <w:strike/>
        </w:rPr>
        <w:t xml:space="preserve">(a) Identify himself or herself, the company on whose behalf the solicitation is being made, the property, goods, or services being sold; and</w:t>
      </w:r>
    </w:p>
    <w:p>
      <w:pPr>
        <w:spacing w:before="0" w:after="0" w:line="408" w:lineRule="exact"/>
        <w:ind w:left="0" w:right="0" w:firstLine="576"/>
        <w:jc w:val="left"/>
      </w:pPr>
      <w:r>
        <w:rPr>
          <w:strike/>
        </w:rPr>
        <w:t xml:space="preserve">(b) Terminate the telephone call within ten seconds if the purchaser indicates he or she does not wish to continue the conversation</w:t>
      </w:r>
      <w:r>
        <w:t>))</w:t>
      </w:r>
      <w:r>
        <w:rPr/>
        <w:t xml:space="preserve"> </w:t>
      </w:r>
      <w:r>
        <w:rPr>
          <w:u w:val="single"/>
        </w:rPr>
        <w:t xml:space="preserve">A person making a telephone solicitation must identify him or herself and the company or organization on whose behalf the solicitation is being made and the purpose of the call within the first 30 seconds of the telephone call</w:t>
      </w:r>
      <w:r>
        <w:rPr/>
        <w:t xml:space="preserve">.</w:t>
      </w:r>
    </w:p>
    <w:p>
      <w:pPr>
        <w:spacing w:before="0" w:after="0" w:line="408" w:lineRule="exact"/>
        <w:ind w:left="0" w:right="0" w:firstLine="576"/>
        <w:jc w:val="left"/>
      </w:pPr>
      <w:r>
        <w:rPr/>
        <w:t xml:space="preserve">(2) </w:t>
      </w:r>
      <w:r>
        <w:rPr>
          <w:u w:val="single"/>
        </w:rPr>
        <w:t xml:space="preserve">If, at any time during the telephone contact, the called party states or indicates that he or she wants to end the call, the telephone solicitor must end the call within 10 seconds.</w:t>
      </w:r>
    </w:p>
    <w:p>
      <w:pPr>
        <w:spacing w:before="0" w:after="0" w:line="408" w:lineRule="exact"/>
        <w:ind w:left="0" w:right="0" w:firstLine="576"/>
        <w:jc w:val="left"/>
      </w:pPr>
      <w:r>
        <w:rPr>
          <w:u w:val="single"/>
        </w:rPr>
        <w:t xml:space="preserve">(3)</w:t>
      </w:r>
      <w:r>
        <w:rPr/>
        <w:t xml:space="preserve"> If at any time during the telephone contact, the </w:t>
      </w:r>
      <w:r>
        <w:t>((</w:t>
      </w:r>
      <w:r>
        <w:rPr>
          <w:strike/>
        </w:rPr>
        <w:t xml:space="preserve">purchaser</w:t>
      </w:r>
      <w:r>
        <w:t>))</w:t>
      </w:r>
      <w:r>
        <w:rPr/>
        <w:t xml:space="preserve"> </w:t>
      </w:r>
      <w:r>
        <w:rPr>
          <w:u w:val="single"/>
        </w:rPr>
        <w:t xml:space="preserve">called party</w:t>
      </w:r>
      <w:r>
        <w:rPr/>
        <w:t xml:space="preserve"> states or indicates that he or she does not </w:t>
      </w:r>
      <w:r>
        <w:t>((</w:t>
      </w:r>
      <w:r>
        <w:rPr>
          <w:strike/>
        </w:rPr>
        <w:t xml:space="preserve">wish</w:t>
      </w:r>
      <w:r>
        <w:t>))</w:t>
      </w:r>
      <w:r>
        <w:rPr/>
        <w:t xml:space="preserve"> </w:t>
      </w:r>
      <w:r>
        <w:rPr>
          <w:u w:val="single"/>
        </w:rPr>
        <w:t xml:space="preserve">want</w:t>
      </w:r>
      <w:r>
        <w:rPr/>
        <w:t xml:space="preserve"> to be called again by the commercial telephone solicitor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commercial telephone solicitor:</w:t>
      </w:r>
    </w:p>
    <w:p>
      <w:pPr>
        <w:spacing w:before="0" w:after="0" w:line="408" w:lineRule="exact"/>
        <w:ind w:left="0" w:right="0" w:firstLine="576"/>
        <w:jc w:val="left"/>
      </w:pPr>
      <w:r>
        <w:rPr/>
        <w:t xml:space="preserve">(a) </w:t>
      </w:r>
      <w:r>
        <w:rPr>
          <w:u w:val="single"/>
        </w:rPr>
        <w:t xml:space="preserve">The commercial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commercial telephone solicitor shall end the call within 10 seconds;</w:t>
      </w:r>
    </w:p>
    <w:p>
      <w:pPr>
        <w:spacing w:before="0" w:after="0" w:line="408" w:lineRule="exact"/>
        <w:ind w:left="0" w:right="0" w:firstLine="576"/>
        <w:jc w:val="left"/>
      </w:pPr>
      <w:r>
        <w:rPr>
          <w:u w:val="single"/>
        </w:rPr>
        <w:t xml:space="preserve">(c)</w:t>
      </w:r>
      <w:r>
        <w:rPr/>
        <w:t xml:space="preserve"> The commercial telephone solicitor shall not make any additional commercial telephone solicitation of the called party at </w:t>
      </w:r>
      <w:r>
        <w:t>((</w:t>
      </w:r>
      <w:r>
        <w:rPr>
          <w:strike/>
        </w:rPr>
        <w:t xml:space="preserve">that</w:t>
      </w:r>
      <w:r>
        <w:t>))</w:t>
      </w:r>
      <w:r>
        <w:rPr/>
        <w:t xml:space="preserve"> </w:t>
      </w:r>
      <w:r>
        <w:rPr>
          <w:u w:val="single"/>
        </w:rPr>
        <w:t xml:space="preserve">any</w:t>
      </w:r>
      <w:r>
        <w:rPr/>
        <w:t xml:space="preserve"> telephone number </w:t>
      </w:r>
      <w:r>
        <w:rPr>
          <w:u w:val="single"/>
        </w:rPr>
        <w:t xml:space="preserve">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commercial telephone solicitor shall not sell or give the called party's name </w:t>
      </w:r>
      <w:r>
        <w:t>((</w:t>
      </w:r>
      <w:r>
        <w:rPr>
          <w:strike/>
        </w:rPr>
        <w:t xml:space="preserve">and</w:t>
      </w:r>
      <w:r>
        <w:t>))</w:t>
      </w:r>
      <w:r>
        <w:rPr>
          <w:u w:val="single"/>
        </w:rPr>
        <w:t xml:space="preserve">,</w:t>
      </w:r>
      <w:r>
        <w:rPr/>
        <w:t xml:space="preserve"> telephone number</w:t>
      </w:r>
      <w:r>
        <w:rPr>
          <w:u w:val="single"/>
        </w:rPr>
        <w:t xml:space="preserve">, or other contact information</w:t>
      </w:r>
      <w:r>
        <w:rPr/>
        <w:t xml:space="preserve"> to another commercial telephone solicitor: PROVIDED, That the commercial telephone solicitor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(3)</w:t>
      </w:r>
      <w:r>
        <w:t>))</w:t>
      </w:r>
      <w:r>
        <w:rPr/>
        <w:t xml:space="preserve"> </w:t>
      </w:r>
      <w:r>
        <w:rPr>
          <w:u w:val="single"/>
        </w:rPr>
        <w:t xml:space="preserve">(4) A commercial telephone solicitor shall not place calls to any person which will be received before 8:00 a.m. or after 8:00 p.m. at the call recipient's local time.</w:t>
      </w:r>
    </w:p>
    <w:p>
      <w:pPr>
        <w:spacing w:before="0" w:after="0" w:line="408" w:lineRule="exact"/>
        <w:ind w:left="0" w:right="0" w:firstLine="576"/>
        <w:jc w:val="left"/>
      </w:pPr>
      <w:r>
        <w:rPr>
          <w:u w:val="single"/>
        </w:rPr>
        <w:t xml:space="preserve">(5)</w:t>
      </w:r>
      <w:r>
        <w:rPr/>
        <w:t xml:space="preserve"> The utilities and transportation commission shall by rule ensure that telecommunications companies inform their residential customers of the provisions of this section. The notification may be made by:</w:t>
      </w:r>
    </w:p>
    <w:p>
      <w:pPr>
        <w:spacing w:before="0" w:after="0" w:line="408" w:lineRule="exact"/>
        <w:ind w:left="0" w:right="0" w:firstLine="576"/>
        <w:jc w:val="left"/>
      </w:pPr>
      <w:r>
        <w:rPr/>
        <w:t xml:space="preserve">(a) Annual inserts in the billing statements mailed to residential customers; or</w:t>
      </w:r>
    </w:p>
    <w:p>
      <w:pPr>
        <w:spacing w:before="0" w:after="0" w:line="408" w:lineRule="exact"/>
        <w:ind w:left="0" w:right="0" w:firstLine="576"/>
        <w:jc w:val="left"/>
      </w:pPr>
      <w:r>
        <w:rPr/>
        <w:t xml:space="preserve">(b) Conspicuous publication of the notice in the consumer information pages of local telephone directories.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If a sale or an agreement to purchase is completed, the commercial telephone solicitor must inform the purchaser of his or her cancellation rights as enunciated in this chapter, state the registration number issued by the department of licensing, and give the street address of the seller.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at any time prior to sale or agreement to purchase, the commercial telephone solicitor's registration number is requested by the purchaser, it must be provided.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All oral disclosures required by this section shall be made in a clear and intelligible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158</w:t>
      </w:r>
      <w:r>
        <w:rPr/>
        <w:t xml:space="preserve"> RCW</w:t>
      </w:r>
      <w:r>
        <w:rPr/>
        <w:t xml:space="preserve"> to read as follows:</w:t>
      </w:r>
    </w:p>
    <w:p>
      <w:pPr>
        <w:spacing w:before="0" w:after="0" w:line="408" w:lineRule="exact"/>
        <w:ind w:left="0" w:right="0" w:firstLine="576"/>
        <w:jc w:val="left"/>
      </w:pPr>
      <w:r>
        <w:rPr/>
        <w:t xml:space="preserve">The office of the attorney general shall provide and maintain a web page informing the public of the laws and regulations governing telephone solicitation, including the provisions of this chapter and RCW 80.36.390, and the legal rights of those who receive telephone solicitations; and provide information on how members of the public may file a complaint for violations of the laws and regulations governing telephone solicitation.</w:t>
      </w:r>
    </w:p>
    <w:p/>
    <w:p>
      <w:pPr>
        <w:jc w:val="center"/>
      </w:pPr>
      <w:r>
        <w:rPr>
          <w:b/>
        </w:rPr>
        <w:t>--- END ---</w:t>
      </w:r>
    </w:p>
    <w:sectPr>
      <w:pgNumType w:start="1"/>
      <w:footerReference xmlns:r="http://schemas.openxmlformats.org/officeDocument/2006/relationships" r:id="Reafdfcca934449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18ca6399f4771" /><Relationship Type="http://schemas.openxmlformats.org/officeDocument/2006/relationships/footer" Target="/word/footer1.xml" Id="Reafdfcca934449de" /></Relationships>
</file>