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1e7189b2d45a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Fitzgibbon, Wylie, Berry, Valdez, Pollet, and Harris-Talley; by request of Office of the Governor)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energy facility site evaluation council to meet the state's clean energy goals; amending RCW 80.50.010, 80.50.020, 80.50.040, 80.50.060, 80.50.071, 80.50.100, 80.50.175, 80.50.340, and 80.50.075; reenacting and amending RCW 80.50.030, 80.50.090, and 43.79A.040; adding new sections to chapter 80.50 RCW; adding a new section to chapter 41.06 RCW; creating new sections; repealing RCW 80.50.190 and 80.50.904;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the present and predicted growth in energy demands in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 while conducting a public process that is transparent and inclusive to all with particular attention to overburdened communities.</w:t>
      </w:r>
    </w:p>
    <w:p>
      <w:pPr>
        <w:spacing w:before="0" w:after="0" w:line="408" w:lineRule="exact"/>
        <w:ind w:left="0" w:right="0" w:firstLine="576"/>
        <w:jc w:val="left"/>
      </w:pPr>
      <w:r>
        <w:rPr>
          <w:u w:val="single"/>
        </w:rPr>
        <w:t xml:space="preserve">The legislature finds that the in-state manufacture of industrial products that enable a clean energy economy is critical to advancing the state's objectives in providing affordable electricity, promoting renewable energy, strengthening the state's economy, and reducing greenhouse gas emissions. Therefore, the legislature intends to provide the council with additional authority regarding the siting of clean energy product manufacturing facilities.</w:t>
      </w:r>
    </w:p>
    <w:p>
      <w:pPr>
        <w:spacing w:before="0" w:after="0" w:line="408" w:lineRule="exact"/>
        <w:ind w:left="0" w:right="0" w:firstLine="576"/>
        <w:jc w:val="left"/>
      </w:pPr>
      <w:r>
        <w:rPr/>
        <w:t xml:space="preserve">It is the policy of the state of Washington to recognize the pressing need for increased energy facilities, and to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all energy</w:t>
      </w:r>
      <w:r>
        <w:rPr/>
        <w:t xml:space="preserve"> facilities </w:t>
      </w:r>
      <w:r>
        <w:rPr>
          <w:u w:val="single"/>
        </w:rPr>
        <w:t xml:space="preserve">and certain clean energy product manufacturing facilities</w:t>
      </w:r>
      <w:r>
        <w:rPr/>
        <w:t xml:space="preserve"> will produce minimal adverse effects on the environment, ecology of the land and its wildlife, and the ecology of state waters and their aquatic life.</w:t>
      </w:r>
    </w:p>
    <w:p>
      <w:pPr>
        <w:spacing w:before="0" w:after="0" w:line="408" w:lineRule="exact"/>
        <w:ind w:left="0" w:right="0" w:firstLine="576"/>
        <w:jc w:val="left"/>
      </w:pPr>
      <w:r>
        <w:rPr/>
        <w:t xml:space="preserve">It is the intent to seek courses of action that will balance the increasing demands for energy facility location and operation in conjunction with the broad interests of the public. </w:t>
      </w:r>
      <w:r>
        <w:rPr>
          <w:u w:val="single"/>
        </w:rPr>
        <w:t xml:space="preserve">In addition, it is the intent of the legislature to streamline application review for energy facilities to meet the state's energy goals and to authorize applications for review of certain clean energy product manufacturing facilities to be considered under the provisions of this chapter.</w:t>
      </w:r>
    </w:p>
    <w:p>
      <w:pPr>
        <w:spacing w:before="0" w:after="0" w:line="408" w:lineRule="exact"/>
        <w:ind w:left="0" w:right="0" w:firstLine="576"/>
        <w:jc w:val="left"/>
      </w:pPr>
      <w:r>
        <w:rPr/>
        <w:t xml:space="preserve">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 for overburdened communities</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 </w:t>
      </w:r>
      <w:r>
        <w:rPr>
          <w:u w:val="single"/>
        </w:rPr>
        <w:t xml:space="preserve">while also encouraging meaningful public comment and participation in energy facility decisions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or (g) renewable or green electrolytic hydrogen</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w:t>
      </w:r>
      <w:r>
        <w:t>((</w:t>
      </w:r>
      <w:r>
        <w:rPr>
          <w:strike/>
        </w:rPr>
        <w:t xml:space="preserve">intended for use as a transportation fuel</w:t>
      </w:r>
      <w:r>
        <w:t>))</w:t>
      </w:r>
      <w:r>
        <w:rPr/>
        <w:t xml:space="preserve">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 and</w:t>
      </w:r>
    </w:p>
    <w:p>
      <w:pPr>
        <w:spacing w:before="0" w:after="0" w:line="408" w:lineRule="exact"/>
        <w:ind w:left="0" w:right="0" w:firstLine="576"/>
        <w:jc w:val="left"/>
      </w:pPr>
      <w:r>
        <w:rPr/>
        <w:t xml:space="preserve">(g) Facilities capable of producing more than one thousand five hundred barrels per day of refined biofuel but less than twenty-five thousand barrels of refined biofuel.</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w:t>
      </w:r>
      <w:r>
        <w:t>((</w:t>
      </w:r>
      <w:r>
        <w:rPr>
          <w:strike/>
        </w:rPr>
        <w:t xml:space="preserve">transmission</w:t>
      </w:r>
      <w:r>
        <w:t>))</w:t>
      </w:r>
      <w:r>
        <w:rPr/>
        <w:t xml:space="preserve">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w:t>
      </w:r>
      <w:r>
        <w:rPr>
          <w:u w:val="single"/>
        </w:rPr>
        <w:t xml:space="preserve">federally recognized tribes,</w:t>
      </w:r>
      <w:r>
        <w:rPr/>
        <w:t xml:space="preserve"> cities, towns, and counties prior to accepting applications for </w:t>
      </w:r>
      <w:r>
        <w:t>((</w:t>
      </w:r>
      <w:r>
        <w:rPr>
          <w:strike/>
        </w:rPr>
        <w:t xml:space="preserve">all transmission facilities</w:t>
      </w:r>
      <w:r>
        <w:t>))</w:t>
      </w:r>
      <w:r>
        <w:rPr/>
        <w:t xml:space="preserve"> </w:t>
      </w:r>
      <w:r>
        <w:rPr>
          <w:u w:val="single"/>
        </w:rPr>
        <w:t xml:space="preserve">any facility</w:t>
      </w:r>
      <w:r>
        <w:rPr/>
        <w:t xml:space="preserve">.</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w:t>
      </w:r>
      <w:r>
        <w:rPr>
          <w:u w:val="single"/>
        </w:rPr>
        <w:t xml:space="preserve">clean energy product manufacturing facility,</w:t>
      </w:r>
      <w:r>
        <w:rPr/>
        <w:t xml:space="preserv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w:t>
      </w:r>
      <w:r>
        <w:t>((</w:t>
      </w:r>
      <w:r>
        <w:rPr>
          <w:strike/>
        </w:rPr>
        <w:t xml:space="preserve">power</w:t>
      </w:r>
      <w:r>
        <w:t>))</w:t>
      </w:r>
      <w:r>
        <w:rPr/>
        <w:t xml:space="preserve"> </w:t>
      </w:r>
      <w:r>
        <w:rPr>
          <w:u w:val="single"/>
        </w:rPr>
        <w:t xml:space="preserve">energy regulatory</w:t>
      </w:r>
      <w:r>
        <w:rPr/>
        <w:t xml:space="preserve">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 "Clean energy product manufacturing facility" means a facility that exclusively or primarily manufactures the following products or components primarily used by such products:</w:t>
      </w:r>
    </w:p>
    <w:p>
      <w:pPr>
        <w:spacing w:before="0" w:after="0" w:line="408" w:lineRule="exact"/>
        <w:ind w:left="0" w:right="0" w:firstLine="576"/>
        <w:jc w:val="left"/>
      </w:pPr>
      <w:r>
        <w:rPr>
          <w:u w:val="single"/>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u w:val="single"/>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u w:val="single"/>
        </w:rPr>
        <w:t xml:space="preserve">(c) Renewable or green electrolytic hydrogen, including preparing renewable or green electrolytic hydrogen for distribution as an energy carrier or manufacturing feedstock;</w:t>
      </w:r>
    </w:p>
    <w:p>
      <w:pPr>
        <w:spacing w:before="0" w:after="0" w:line="408" w:lineRule="exact"/>
        <w:ind w:left="0" w:right="0" w:firstLine="576"/>
        <w:jc w:val="left"/>
      </w:pPr>
      <w:r>
        <w:rPr>
          <w:u w:val="single"/>
        </w:rPr>
        <w:t xml:space="preserve">(d) Equipment and products used to produce energy from alternative energy resources; and</w:t>
      </w:r>
    </w:p>
    <w:p>
      <w:pPr>
        <w:spacing w:before="0" w:after="0" w:line="408" w:lineRule="exact"/>
        <w:ind w:left="0" w:right="0" w:firstLine="576"/>
        <w:jc w:val="left"/>
      </w:pPr>
      <w:r>
        <w:rPr>
          <w:u w:val="single"/>
        </w:rPr>
        <w:t xml:space="preserve">(e) Equipment and products used at storage facilities.</w:t>
      </w:r>
    </w:p>
    <w:p>
      <w:pPr>
        <w:spacing w:before="0" w:after="0" w:line="408" w:lineRule="exact"/>
        <w:ind w:left="0" w:right="0" w:firstLine="576"/>
        <w:jc w:val="left"/>
      </w:pPr>
      <w:r>
        <w:rPr>
          <w:u w:val="single"/>
        </w:rPr>
        <w:t xml:space="preserve">(24) "Director" means the director of the energy facility site evaluation council appointed by the chair of the council in accordance with section 4 of this act.</w:t>
      </w:r>
    </w:p>
    <w:p>
      <w:pPr>
        <w:spacing w:before="0" w:after="0" w:line="408" w:lineRule="exact"/>
        <w:ind w:left="0" w:right="0" w:firstLine="576"/>
        <w:jc w:val="left"/>
      </w:pPr>
      <w:r>
        <w:rPr>
          <w:u w:val="single"/>
        </w:rPr>
        <w:t xml:space="preserve">(25)(a) "Green electrolytic hydrogen" means hydrogen produced through electrolysis.</w:t>
      </w:r>
    </w:p>
    <w:p>
      <w:pPr>
        <w:spacing w:before="0" w:after="0" w:line="408" w:lineRule="exact"/>
        <w:ind w:left="0" w:right="0" w:firstLine="576"/>
        <w:jc w:val="left"/>
      </w:pPr>
      <w:r>
        <w:rPr>
          <w:u w:val="single"/>
        </w:rPr>
        <w:t xml:space="preserve">(b) "Green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(26)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(27)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(28)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u w:val="single"/>
        </w:rPr>
        <w:t xml:space="preserve">(29) "Storage facility" means a plant that: (a) Accepts electricity as an energy source and uses a chemical, thermal, mechanical, or other process to store energy for subsequent delivery or consumption in the form of electricity; or (b) stores renewable hydrogen or green electrolytic hydrogen for subsequent delivery or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w:t>
      </w:r>
      <w:r>
        <w:t>((</w:t>
      </w:r>
      <w:r>
        <w:rPr>
          <w:strike/>
        </w:rPr>
        <w:t xml:space="preserve">There is created and established the</w:t>
      </w:r>
      <w:r>
        <w:t>))</w:t>
      </w:r>
      <w:r>
        <w:rPr/>
        <w:t xml:space="preserve"> </w:t>
      </w:r>
      <w:r>
        <w:rPr>
          <w:u w:val="single"/>
        </w:rPr>
        <w:t xml:space="preserve">The</w:t>
      </w:r>
      <w:r>
        <w:rPr/>
        <w:t xml:space="preserve"> energy facility site evaluation council </w:t>
      </w:r>
      <w:r>
        <w:rPr>
          <w:u w:val="single"/>
        </w:rPr>
        <w:t xml:space="preserve">is created and established</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t>((</w:t>
      </w:r>
      <w:r>
        <w:rPr>
          <w:strike/>
        </w:rPr>
        <w:t xml:space="preserve">(b) The chair or a designee shall execute all official documents, contracts, and other materials on behalf of the council. The Washington utilities and transportation commission shall provide all administrative and staff support for the council. The commission has supervisory authority over the staff of the council and shall employ such personnel as are necessary to implement this chapter. Not more than three such employees may be exempt from chapter 41.06 RCW. The council shall otherwise retain its independence in exercising its powers, functions, and duties and its supervisory control over nonadministrative staff support. Membership, powers, functions, and duties of the Washington state utilities and transportation commission and the council shall otherwise remain as provided by law.</w:t>
      </w:r>
      <w:r>
        <w:t>))</w:t>
      </w:r>
    </w:p>
    <w:p>
      <w:pPr>
        <w:spacing w:before="0" w:after="0" w:line="408" w:lineRule="exact"/>
        <w:ind w:left="0" w:right="0" w:firstLine="576"/>
        <w:jc w:val="left"/>
      </w:pPr>
      <w:r>
        <w:rPr/>
        <w:t xml:space="preserve">(3)(a)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r>
        <w:t>))</w:t>
      </w:r>
      <w:r>
        <w:rPr/>
        <w:t xml:space="preserve"> </w:t>
      </w:r>
      <w:r>
        <w:rPr>
          <w:u w:val="single"/>
        </w:rPr>
        <w:t xml:space="preserve">chair of the council and:</w:t>
      </w:r>
    </w:p>
    <w:p>
      <w:pPr>
        <w:spacing w:before="0" w:after="0" w:line="408" w:lineRule="exact"/>
        <w:ind w:left="0" w:right="0" w:firstLine="576"/>
        <w:jc w:val="left"/>
      </w:pPr>
      <w:r>
        <w:rPr>
          <w:u w:val="single"/>
        </w:rPr>
        <w:t xml:space="preserve">(i) The director of the department of ecology or the director's designee;</w:t>
      </w:r>
    </w:p>
    <w:p>
      <w:pPr>
        <w:spacing w:before="0" w:after="0" w:line="408" w:lineRule="exact"/>
        <w:ind w:left="0" w:right="0" w:firstLine="576"/>
        <w:jc w:val="left"/>
      </w:pPr>
      <w:r>
        <w:rPr>
          <w:u w:val="single"/>
        </w:rPr>
        <w:t xml:space="preserve">(ii) The director of the department of fish and wildlife or the director's designee;</w:t>
      </w:r>
    </w:p>
    <w:p>
      <w:pPr>
        <w:spacing w:before="0" w:after="0" w:line="408" w:lineRule="exact"/>
        <w:ind w:left="0" w:right="0" w:firstLine="576"/>
        <w:jc w:val="left"/>
      </w:pPr>
      <w:r>
        <w:rPr>
          <w:u w:val="single"/>
        </w:rPr>
        <w:t xml:space="preserve">(iii) The director of the department of commerce or the director's designee;</w:t>
      </w:r>
    </w:p>
    <w:p>
      <w:pPr>
        <w:spacing w:before="0" w:after="0" w:line="408" w:lineRule="exact"/>
        <w:ind w:left="0" w:right="0" w:firstLine="576"/>
        <w:jc w:val="left"/>
      </w:pPr>
      <w:r>
        <w:rPr>
          <w:u w:val="single"/>
        </w:rPr>
        <w:t xml:space="preserve">(iv) The chair of the utilities and transportation commission or the chair's designee; and</w:t>
      </w:r>
    </w:p>
    <w:p>
      <w:pPr>
        <w:spacing w:before="0" w:after="0" w:line="408" w:lineRule="exact"/>
        <w:ind w:left="0" w:right="0" w:firstLine="576"/>
        <w:jc w:val="left"/>
      </w:pPr>
      <w:r>
        <w:rPr>
          <w:u w:val="single"/>
        </w:rPr>
        <w:t xml:space="preserve">(v) The commissioner of public lands or the commissioner's designee</w:t>
      </w:r>
      <w:r>
        <w:rPr/>
        <w:t xml:space="preserve">.</w:t>
      </w:r>
    </w:p>
    <w:p>
      <w:pPr>
        <w:spacing w:before="0" w:after="0" w:line="408" w:lineRule="exact"/>
        <w:ind w:left="0" w:right="0" w:firstLine="576"/>
        <w:jc w:val="left"/>
      </w:pPr>
      <w:r>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health;</w:t>
      </w:r>
    </w:p>
    <w:p>
      <w:pPr>
        <w:spacing w:before="0" w:after="0" w:line="408" w:lineRule="exact"/>
        <w:ind w:left="0" w:right="0" w:firstLine="576"/>
        <w:jc w:val="left"/>
      </w:pPr>
      <w:r>
        <w:rPr/>
        <w:t xml:space="preserve">(iii) Military department; and</w:t>
      </w:r>
    </w:p>
    <w:p>
      <w:pPr>
        <w:spacing w:before="0" w:after="0" w:line="408" w:lineRule="exact"/>
        <w:ind w:left="0" w:right="0" w:firstLine="576"/>
        <w:jc w:val="left"/>
      </w:pPr>
      <w:r>
        <w:rPr/>
        <w:t xml:space="preserve">(iv) Department of transportation.</w:t>
      </w:r>
    </w:p>
    <w:p>
      <w:pPr>
        <w:spacing w:before="0" w:after="0" w:line="408" w:lineRule="exact"/>
        <w:ind w:left="0" w:right="0" w:firstLine="576"/>
        <w:jc w:val="left"/>
      </w:pPr>
      <w:r>
        <w:t>((</w:t>
      </w: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r>
        <w:t>))</w:t>
      </w:r>
    </w:p>
    <w:p>
      <w:pPr>
        <w:spacing w:before="0" w:after="0" w:line="408" w:lineRule="exact"/>
        <w:ind w:left="0" w:right="0" w:firstLine="576"/>
        <w:jc w:val="left"/>
      </w:pPr>
      <w:r>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p>
    <w:p>
      <w:pPr>
        <w:spacing w:before="0" w:after="0" w:line="408" w:lineRule="exact"/>
        <w:ind w:left="0" w:right="0" w:firstLine="576"/>
        <w:jc w:val="left"/>
      </w:pPr>
      <w:r>
        <w:rPr>
          <w:u w:val="single"/>
        </w:rPr>
        <w:t xml:space="preserve">(7) A quorum of the council consists of a majority of members appointed for business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chair of the council or the chair's designee shall execute all official documents, contracts, and other materials on behalf of the council.</w:t>
      </w:r>
    </w:p>
    <w:p>
      <w:pPr>
        <w:spacing w:before="0" w:after="0" w:line="408" w:lineRule="exact"/>
        <w:ind w:left="0" w:right="0" w:firstLine="576"/>
        <w:jc w:val="left"/>
      </w:pPr>
      <w:r>
        <w:rPr/>
        <w:t xml:space="preserve">(2) The chair of the council shall appoint a director to oversee the operations of the council and carry out the duties of this chapter as delegated by the chair. The chair of the council may delegate to the director its status as appointing authority for the council.</w:t>
      </w:r>
    </w:p>
    <w:p>
      <w:pPr>
        <w:spacing w:before="0" w:after="0" w:line="408" w:lineRule="exact"/>
        <w:ind w:left="0" w:right="0" w:firstLine="576"/>
        <w:jc w:val="left"/>
      </w:pPr>
      <w:r>
        <w:rPr/>
        <w:t xml:space="preserve">(3) The director shall employ such administrative and professional personnel as may be necessary to perform the administrative work of the council and implement this chapter. The director has supervisory authority over all staff of the council. Not more than four employees may be exempt from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 under the regulatory authority established in this chapter</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 </w:t>
      </w:r>
      <w:r>
        <w:rPr>
          <w:u w:val="single"/>
        </w:rPr>
        <w:t xml:space="preserve">under the regulatory authority established in this chapter</w:t>
      </w:r>
      <w:r>
        <w:rPr/>
        <w:t xml:space="preserve">;</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2021 c 317 s 18 are each amended to read as follows:</w:t>
      </w:r>
    </w:p>
    <w:p>
      <w:pPr>
        <w:spacing w:before="0" w:after="0" w:line="408" w:lineRule="exact"/>
        <w:ind w:left="0" w:right="0" w:firstLine="576"/>
        <w:jc w:val="left"/>
      </w:pPr>
      <w:r>
        <w:rPr/>
        <w:t xml:space="preserve">(1) </w:t>
      </w:r>
      <w:r>
        <w:t>((</w:t>
      </w:r>
      <w:r>
        <w:rPr>
          <w:strike/>
        </w:rPr>
        <w:t xml:space="preserve">Except for biofuel refineries specified in RCW 80.50.020(12)(g), the</w:t>
      </w:r>
      <w:r>
        <w:t>))</w:t>
      </w:r>
      <w:r>
        <w:rPr/>
        <w:t xml:space="preserve"> </w:t>
      </w:r>
      <w:r>
        <w:rPr>
          <w:u w:val="single"/>
        </w:rPr>
        <w:t xml:space="preserve">(a)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(12) and (21). No construction </w:t>
      </w:r>
      <w:r>
        <w:rPr>
          <w:u w:val="single"/>
        </w:rPr>
        <w:t xml:space="preserve">or reconstruction</w:t>
      </w:r>
      <w:r>
        <w:rPr/>
        <w:t xml:space="preserve"> of such energy facilities may be undertaken, except as otherwise provided in this chapter, </w:t>
      </w:r>
      <w:r>
        <w:t>((</w:t>
      </w:r>
      <w:r>
        <w:rPr>
          <w:strike/>
        </w:rPr>
        <w:t xml:space="preserve">after July 15, 1977,</w:t>
      </w:r>
      <w:r>
        <w:t>))</w:t>
      </w:r>
      <w:r>
        <w:rPr/>
        <w:t xml:space="preserve"> without first obtaining certification in the manner provided in this chapter.</w:t>
      </w:r>
    </w:p>
    <w:p>
      <w:pPr>
        <w:spacing w:before="0" w:after="0" w:line="408" w:lineRule="exact"/>
        <w:ind w:left="0" w:right="0" w:firstLine="576"/>
        <w:jc w:val="left"/>
      </w:pPr>
      <w:r>
        <w:t>((</w:t>
      </w:r>
      <w:r>
        <w:rPr>
          <w:strike/>
        </w:rPr>
        <w:t xml:space="preserve">(2) The provisions of this chapter apply to the construction, reconstruction, or enlargement of a new or existing biofuel refinery specified in RCW 80.50.020(12)(g) or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strike/>
        </w:rPr>
        <w:t xml:space="preserve">(3)</w:t>
      </w:r>
      <w:r>
        <w:t>))</w:t>
      </w:r>
      <w:r>
        <w:rPr/>
        <w:t xml:space="preserve"> </w:t>
      </w:r>
      <w:r>
        <w:rPr>
          <w:u w:val="single"/>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u w:val="single"/>
        </w:rPr>
        <w:t xml:space="preserve">(i) Biofuel refineries specified in RCW 80.50.020(12)(g); </w:t>
      </w:r>
    </w:p>
    <w:p>
      <w:pPr>
        <w:spacing w:before="0" w:after="0" w:line="408" w:lineRule="exact"/>
        <w:ind w:left="0" w:right="0" w:firstLine="576"/>
        <w:jc w:val="left"/>
      </w:pPr>
      <w:r>
        <w:rPr>
          <w:u w:val="single"/>
        </w:rPr>
        <w:t xml:space="preserve">(ii) Alternative energy resource facilities;</w:t>
      </w:r>
    </w:p>
    <w:p>
      <w:pPr>
        <w:spacing w:before="0" w:after="0" w:line="408" w:lineRule="exact"/>
        <w:ind w:left="0" w:right="0" w:firstLine="576"/>
        <w:jc w:val="left"/>
      </w:pPr>
      <w:r>
        <w:rPr>
          <w:u w:val="single"/>
        </w:rPr>
        <w:t xml:space="preserve">(iii) Electrical transmission facilities: (A) Of a nominal voltage of at least 150,000 volts; and (B) located in more than one jurisdiction that has promulgated land use plans or zoning ordinances;</w:t>
      </w:r>
    </w:p>
    <w:p>
      <w:pPr>
        <w:spacing w:before="0" w:after="0" w:line="408" w:lineRule="exact"/>
        <w:ind w:left="0" w:right="0" w:firstLine="576"/>
        <w:jc w:val="left"/>
      </w:pPr>
      <w:r>
        <w:rPr>
          <w:u w:val="single"/>
        </w:rPr>
        <w:t xml:space="preserve">(iv) Clean energy product manufacturing facilities; and</w:t>
      </w:r>
    </w:p>
    <w:p>
      <w:pPr>
        <w:spacing w:before="0" w:after="0" w:line="408" w:lineRule="exact"/>
        <w:ind w:left="0" w:right="0" w:firstLine="576"/>
        <w:jc w:val="left"/>
      </w:pPr>
      <w:r>
        <w:rPr>
          <w:u w:val="single"/>
        </w:rPr>
        <w:t xml:space="preserve">(v) Storage facilities.</w:t>
      </w:r>
    </w:p>
    <w:p>
      <w:pPr>
        <w:spacing w:before="0" w:after="0" w:line="408" w:lineRule="exact"/>
        <w:ind w:left="0" w:right="0" w:firstLine="576"/>
        <w:jc w:val="left"/>
      </w:pPr>
      <w:r>
        <w:rPr>
          <w:u w:val="single"/>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u w:val="single"/>
        </w:rPr>
        <w:t xml:space="preserve">(2)</w:t>
      </w:r>
      <w:r>
        <w:rPr/>
        <w:t xml:space="preserve">(a) The provisions of this chapter </w:t>
      </w:r>
      <w:r>
        <w:rPr>
          <w:u w:val="single"/>
        </w:rPr>
        <w:t xml:space="preserve">must</w:t>
      </w:r>
      <w:r>
        <w:rPr/>
        <w:t xml:space="preserve"> apply to the construction, reconstruction, or modification of electrical transmission facilities when</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facilities are located in a national interest electric transmission corridor as specified in RCW 80.50.045</w:t>
      </w:r>
      <w:r>
        <w:t>((</w:t>
      </w:r>
      <w:r>
        <w:rPr>
          <w:strike/>
        </w:rPr>
        <w:t xml:space="preserve">;</w:t>
      </w:r>
    </w:p>
    <w:p>
      <w:pPr>
        <w:spacing w:before="0" w:after="0" w:line="408" w:lineRule="exact"/>
        <w:ind w:left="0" w:right="0" w:firstLine="576"/>
        <w:jc w:val="left"/>
      </w:pPr>
      <w:r>
        <w:rPr>
          <w:strike/>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strike/>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r>
        <w:t>))</w:t>
      </w:r>
      <w:r>
        <w:rPr/>
        <w:t xml:space="preserve">.</w:t>
      </w:r>
    </w:p>
    <w:p>
      <w:pPr>
        <w:spacing w:before="0" w:after="0" w:line="408" w:lineRule="exact"/>
        <w:ind w:left="0" w:right="0" w:firstLine="576"/>
        <w:jc w:val="left"/>
      </w:pPr>
      <w:r>
        <w:rPr/>
        <w:t xml:space="preserve">(b) For the purposes of this subsection, </w:t>
      </w:r>
      <w:r>
        <w:t>((</w:t>
      </w:r>
      <w:r>
        <w:rPr>
          <w:strike/>
        </w:rPr>
        <w:t xml:space="preserve">"modify"</w:t>
      </w:r>
      <w:r>
        <w:t>))</w:t>
      </w:r>
      <w:r>
        <w:rPr/>
        <w:t xml:space="preserve"> </w:t>
      </w:r>
      <w:r>
        <w:rPr>
          <w:u w:val="single"/>
        </w:rPr>
        <w:t xml:space="preserve">"modification"</w:t>
      </w:r>
      <w:r>
        <w:rPr/>
        <w:t xml:space="preserve">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provisions of this chapter shall not apply to normal maintenance and repairs which do not increase the capacity or dimensions beyond those set forth in RCW 80.50.020 (12) and (21).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Applications for certification of energy facilities made prior to July 15, 1977, shall continue to be governed by the applicable provisions of law in effect on the day immediately preceding July 15, 1977, with the exceptions of RCW </w:t>
      </w:r>
      <w:r>
        <w:t>((</w:t>
      </w:r>
      <w:r>
        <w:rPr>
          <w:strike/>
        </w:rPr>
        <w:t xml:space="preserve">80.50.190 and</w:t>
      </w:r>
      <w:r>
        <w:t>))</w:t>
      </w:r>
      <w:r>
        <w:rPr/>
        <w:t xml:space="preserve"> 80.50.071 which shall apply to such prior applications and to site certifications prospectively from July 15, 1977.</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(6) Upon receipt of an application for certification under this chapter, the chair of the council shall notify:</w:t>
      </w:r>
    </w:p>
    <w:p>
      <w:pPr>
        <w:spacing w:before="0" w:after="0" w:line="408" w:lineRule="exact"/>
        <w:ind w:left="0" w:right="0" w:firstLine="576"/>
        <w:jc w:val="left"/>
      </w:pPr>
      <w:r>
        <w:rPr>
          <w:u w:val="single"/>
        </w:rPr>
        <w:t xml:space="preserve">(a) The appropriate county legislative authority or authorities where the proposed facility is located;</w:t>
      </w:r>
    </w:p>
    <w:p>
      <w:pPr>
        <w:spacing w:before="0" w:after="0" w:line="408" w:lineRule="exact"/>
        <w:ind w:left="0" w:right="0" w:firstLine="576"/>
        <w:jc w:val="left"/>
      </w:pPr>
      <w:r>
        <w:rPr>
          <w:u w:val="single"/>
        </w:rPr>
        <w:t xml:space="preserve">(b) The appropriate city legislative authority or authorities where the proposed facility is located;</w:t>
      </w:r>
    </w:p>
    <w:p>
      <w:pPr>
        <w:spacing w:before="0" w:after="0" w:line="408" w:lineRule="exact"/>
        <w:ind w:left="0" w:right="0" w:firstLine="576"/>
        <w:jc w:val="left"/>
      </w:pPr>
      <w:r>
        <w:rPr>
          <w:u w:val="single"/>
        </w:rPr>
        <w:t xml:space="preserve">(c) The department of archaeology and historic preservation; and</w:t>
      </w:r>
    </w:p>
    <w:p>
      <w:pPr>
        <w:spacing w:before="0" w:after="0" w:line="408" w:lineRule="exact"/>
        <w:ind w:left="0" w:right="0" w:firstLine="576"/>
        <w:jc w:val="left"/>
      </w:pPr>
      <w:r>
        <w:rPr>
          <w:u w:val="single"/>
        </w:rPr>
        <w:t xml:space="preserve">(d) The appropriate federally recognized tribal governments that may be affected by the proposed facility.</w:t>
      </w:r>
    </w:p>
    <w:p>
      <w:pPr>
        <w:spacing w:before="0" w:after="0" w:line="408" w:lineRule="exact"/>
        <w:ind w:left="0" w:right="0" w:firstLine="576"/>
        <w:jc w:val="left"/>
      </w:pPr>
      <w:r>
        <w:rPr>
          <w:u w:val="single"/>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u w:val="single"/>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u w:val="single"/>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person proposing to construct, reconstruct, or enlarge a clean energy product manufacturing facility may choose to receive certification under this chapter. </w:t>
      </w:r>
    </w:p>
    <w:p>
      <w:pPr>
        <w:spacing w:before="0" w:after="0" w:line="408" w:lineRule="exact"/>
        <w:ind w:left="0" w:right="0" w:firstLine="576"/>
        <w:jc w:val="left"/>
      </w:pPr>
      <w:r>
        <w:rPr/>
        <w:t xml:space="preserve">(2) All of the council's powers with regard to energy facilities apply to clean energy product manufacturing facilities, and such a facility is subject to all provisions of this chapter that apply to an energy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2016 sp.s. c 10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actual costs incurred by the council </w:t>
      </w:r>
      <w:r>
        <w:t>((</w:t>
      </w:r>
      <w:r>
        <w:rPr>
          <w:strike/>
        </w:rPr>
        <w:t xml:space="preserve">and the utilities and transportation commission</w:t>
      </w:r>
      <w:r>
        <w:t>))</w:t>
      </w:r>
      <w:r>
        <w:rPr/>
        <w:t xml:space="preserve"> in processing an application.</w:t>
      </w:r>
    </w:p>
    <w:p>
      <w:pPr>
        <w:spacing w:before="0" w:after="0" w:line="408" w:lineRule="exact"/>
        <w:ind w:left="0" w:right="0" w:firstLine="576"/>
        <w:jc w:val="left"/>
      </w:pPr>
      <w:r>
        <w:rPr/>
        <w:t xml:space="preserve">(a) Each applicant shall, at the time of application submission,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applicant. The council </w:t>
      </w:r>
      <w:r>
        <w:t>((</w:t>
      </w:r>
      <w:r>
        <w:rPr>
          <w:strike/>
        </w:rPr>
        <w:t xml:space="preserve">and the utilities and transportation commission</w:t>
      </w:r>
      <w:r>
        <w:t>))</w:t>
      </w:r>
      <w:r>
        <w:rPr/>
        <w:t xml:space="preserve"> shall charge costs against the deposit if the applicant withdraws its application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t>((</w:t>
      </w:r>
      <w:r>
        <w:rPr>
          <w:strike/>
        </w:rPr>
        <w:t xml:space="preserve">, after consultation with the utilities and transportation commission,</w:t>
      </w:r>
      <w:r>
        <w:t>))</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considering the application, including the cost of any independent consultant study. The </w:t>
      </w:r>
      <w:r>
        <w:t>((</w:t>
      </w:r>
      <w:r>
        <w:rPr>
          <w:strike/>
        </w:rPr>
        <w:t xml:space="preserve">utilities and transportation commission, on behalf of the</w:t>
      </w:r>
      <w:r>
        <w:t>))</w:t>
      </w:r>
      <w:r>
        <w:rPr/>
        <w:t xml:space="preserve"> council</w:t>
      </w:r>
      <w:r>
        <w:t>((</w:t>
      </w:r>
      <w:r>
        <w:rPr>
          <w:strike/>
        </w:rPr>
        <w:t xml:space="preserve">,</w:t>
      </w:r>
      <w:r>
        <w:t>))</w:t>
      </w:r>
      <w:r>
        <w:rPr/>
        <w:t xml:space="preserve"> shall submit to each applicant an invoice of actual expenditures made during the preceding calendar quarter in sufficient detail to explain the expenditures. The applicant shall pay the </w:t>
      </w:r>
      <w:r>
        <w:t>((</w:t>
      </w:r>
      <w:r>
        <w:rPr>
          <w:strike/>
        </w:rPr>
        <w:t xml:space="preserve">utilities and transportation commission</w:t>
      </w:r>
      <w:r>
        <w:t>))</w:t>
      </w:r>
      <w:r>
        <w:rPr/>
        <w:t xml:space="preserve"> </w:t>
      </w:r>
      <w:r>
        <w:rPr>
          <w:u w:val="single"/>
        </w:rPr>
        <w:t xml:space="preserve">council</w:t>
      </w:r>
      <w:r>
        <w:rPr/>
        <w:t xml:space="preserve"> the amount of the invoice by the due date.</w:t>
      </w:r>
    </w:p>
    <w:p>
      <w:pPr>
        <w:spacing w:before="0" w:after="0" w:line="408" w:lineRule="exact"/>
        <w:ind w:left="0" w:right="0" w:firstLine="576"/>
        <w:jc w:val="left"/>
      </w:pPr>
      <w:r>
        <w:rPr/>
        <w:t xml:space="preserve">(2) Each certificate holder shall pay </w:t>
      </w:r>
      <w:r>
        <w:t>((</w:t>
      </w:r>
      <w:r>
        <w:rPr>
          <w:strike/>
        </w:rPr>
        <w:t xml:space="preserve">to the utilities and transportation commission</w:t>
      </w:r>
      <w:r>
        <w:t>))</w:t>
      </w:r>
      <w:r>
        <w:rPr/>
        <w:t xml:space="preserve">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thirty days of execution of the site certification agreement,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certificate holder. The council </w:t>
      </w:r>
      <w:r>
        <w:t>((</w:t>
      </w:r>
      <w:r>
        <w:rPr>
          <w:strike/>
        </w:rPr>
        <w:t xml:space="preserve">and the utilities and transportation commission</w:t>
      </w:r>
      <w:r>
        <w:t>))</w:t>
      </w:r>
      <w:r>
        <w:rPr/>
        <w:t xml:space="preserve"> shall charge costs against the deposit if the certificate holder ceases operations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administering this chapter and determining compliance. The council</w:t>
      </w:r>
      <w:r>
        <w:t>((</w:t>
      </w:r>
      <w:r>
        <w:rPr>
          <w:strike/>
        </w:rPr>
        <w:t xml:space="preserve">, after consultation with the utilities and transportation commission,</w:t>
      </w:r>
      <w:r>
        <w:t>))</w:t>
      </w:r>
      <w:r>
        <w:rPr/>
        <w:t xml:space="preserve"> shall submit to each certificate holder an invoice of the expenditures actually made during the preceding calendar quarter in sufficient detail to explain the expenditures. The certificate holder shall pay </w:t>
      </w:r>
      <w:r>
        <w:t>((</w:t>
      </w:r>
      <w:r>
        <w:rPr>
          <w:strike/>
        </w:rPr>
        <w:t xml:space="preserve">the utilities and transportation commission</w:t>
      </w:r>
      <w:r>
        <w:t>))</w:t>
      </w:r>
      <w:r>
        <w:rPr/>
        <w:t xml:space="preserve">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t>((</w:t>
      </w:r>
      <w:r>
        <w:rPr>
          <w:strike/>
        </w:rPr>
        <w:t xml:space="preserve">utilities and transportation commission who shall make payments as instructed by the council from the funds submitted</w:t>
      </w:r>
      <w:r>
        <w:t>))</w:t>
      </w:r>
      <w:r>
        <w:rPr/>
        <w:t xml:space="preserve"> </w:t>
      </w:r>
      <w:r>
        <w:rPr>
          <w:u w:val="single"/>
        </w:rPr>
        <w:t xml:space="preserve">council for deposit into the energy facility site evaluation council account created in section 15 of this act</w:t>
      </w:r>
      <w:r>
        <w:rPr/>
        <w:t xml:space="preserve">. All such funds shall be subject to state auditing procedures. Any unexpended portions of the deposit shall be returned to the applicant 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w:t>
      </w:r>
      <w:r>
        <w:rPr>
          <w:u w:val="single"/>
        </w:rPr>
        <w:t xml:space="preserve">, clean energy product manufacturing facility,</w:t>
      </w:r>
      <w:r>
        <w:rPr/>
        <w:t xml:space="preserve">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w:t>
      </w:r>
    </w:p>
    <w:p>
      <w:pPr>
        <w:spacing w:before="0" w:after="0" w:line="408" w:lineRule="exact"/>
        <w:ind w:left="0" w:right="0" w:firstLine="576"/>
        <w:jc w:val="left"/>
      </w:pPr>
      <w:r>
        <w:rPr/>
        <w:t xml:space="preserve">(2) Subsequent to the informational public hearing, the council shall conduct a public hearing to determine whether or not the proposed site is consistent and in compliance with city, county, or regional land use plans or zoning ordinances</w:t>
      </w:r>
      <w:r>
        <w:t>((</w:t>
      </w:r>
      <w:r>
        <w:rPr>
          <w:strike/>
        </w:rPr>
        <w:t xml:space="preserve">.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r>
        <w:rPr/>
        <w:t xml:space="preserve"> </w:t>
      </w:r>
      <w:r>
        <w:rPr>
          <w:u w:val="single"/>
        </w:rPr>
        <w:t xml:space="preserve">on the date of the application.</w:t>
      </w:r>
    </w:p>
    <w:p>
      <w:pPr>
        <w:spacing w:before="0" w:after="0" w:line="408" w:lineRule="exact"/>
        <w:ind w:left="0" w:right="0" w:firstLine="576"/>
        <w:jc w:val="left"/>
      </w:pPr>
      <w:r>
        <w:rPr>
          <w:u w:val="single"/>
        </w:rPr>
        <w:t xml:space="preserve">(3)(a) After the submission of an environmental checklist and prior to issuing a threshold determination that a facility is likely to cause a significant adverse environmental impact under chapter 43.21C RCW, the director must notify the project applicant and explain in writing the basis for its anticipated determination of significance. Prior to issuing the threshold determination of significance, the director must give the project applicant the option of withdrawing and revising its application and the associated environmental checklist to clarify or make changes to features of the proposal that are designed to mitigate the impacts that were the basis of the director's anticipated determination of significance. The director shall make the threshold determination based upon the changed or clarified proposal following the applicant's submittal. </w:t>
      </w:r>
      <w:r>
        <w:rPr>
          <w:u w:val="single"/>
        </w:rPr>
        <w:t xml:space="preserve">The director must provide an opportunity for public comment on a project for which a project applicant has withdrawn and revised the application and environmental checklist and subsequently received a threshold determination of nonsignificance or mitigated determination of nonsignificance.</w:t>
      </w:r>
    </w:p>
    <w:p>
      <w:pPr>
        <w:spacing w:before="0" w:after="0" w:line="408" w:lineRule="exact"/>
        <w:ind w:left="0" w:right="0" w:firstLine="576"/>
        <w:jc w:val="left"/>
      </w:pPr>
      <w:r>
        <w:rPr>
          <w:u w:val="single"/>
        </w:rPr>
        <w:t xml:space="preserve">(b) The notification required under (a) of this subsection is not an official determination by the director and is not subject to appeal under chapter 43.21C RCW</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the issuance of a council recommendation to the governor under RCW 80.50.100 a public hearing, conducted as an adjudicative proceeding under chapter 34.05 RCW, the administrative procedure act, shall be held.</w:t>
      </w:r>
    </w:p>
    <w:p>
      <w:pPr>
        <w:spacing w:before="0" w:after="0" w:line="408" w:lineRule="exact"/>
        <w:ind w:left="0" w:right="0" w:firstLine="576"/>
        <w:jc w:val="left"/>
      </w:pPr>
      <w:r>
        <w:rPr>
          <w:u w:val="single"/>
        </w:rPr>
        <w:t xml:space="preserve">(a)</w:t>
      </w:r>
      <w:r>
        <w:rPr/>
        <w:t xml:space="preserve"> At such public hearing any person shall be entitled to be heard in support of or in opposition to the application for certification </w:t>
      </w:r>
      <w:r>
        <w:rPr>
          <w:u w:val="single"/>
        </w:rPr>
        <w:t xml:space="preserve">by raising one or more specific issues, provided that the person has raised the issue or issues in writing with specificity during the application review process or during the public comment period that will be held prior to the start of the adjudicative hearing.</w:t>
      </w:r>
    </w:p>
    <w:p>
      <w:pPr>
        <w:spacing w:before="0" w:after="0" w:line="408" w:lineRule="exact"/>
        <w:ind w:left="0" w:right="0" w:firstLine="576"/>
        <w:jc w:val="left"/>
      </w:pPr>
      <w:r>
        <w:rPr>
          <w:u w:val="single"/>
        </w:rPr>
        <w:t xml:space="preserve">(b) If the environmental impact of the proposed facility in an application for certification is not significant or will be mitigated to a nonsignificant level under RCW 43.21C.031, the council may limit the topic of the public hearing conducted as an adjudicative proceeding under this section to whether any land use plans or zoning ordinances with which the proposed site is determined to be inconsistent under subsection (2) of this section should be preempted.</w:t>
      </w:r>
    </w:p>
    <w:p>
      <w:pPr>
        <w:spacing w:before="0" w:after="0" w:line="408" w:lineRule="exact"/>
        <w:ind w:left="0" w:right="0" w:firstLine="576"/>
        <w:jc w:val="left"/>
      </w:pPr>
      <w:r>
        <w:rPr>
          <w:u w:val="single"/>
        </w:rPr>
        <w:t xml:space="preserve">(5) After expedited processing is granted under RCW 80.50.075, the council must hold a public meeting to take comments on the proposed application prior to issuing a council recommendation to the governor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director</w:t>
      </w:r>
      <w:r>
        <w:rPr/>
        <w:t xml:space="preserve">, or such later time as is mutually agreed by the council and the applicant.</w:t>
      </w:r>
    </w:p>
    <w:p>
      <w:pPr>
        <w:spacing w:before="0" w:after="0" w:line="408" w:lineRule="exact"/>
        <w:ind w:left="0" w:right="0" w:firstLine="576"/>
        <w:jc w:val="left"/>
      </w:pPr>
      <w:r>
        <w:rPr/>
        <w:t xml:space="preserve">(b) </w:t>
      </w:r>
      <w:r>
        <w:rPr>
          <w:u w:val="single"/>
        </w:rPr>
        <w:t xml:space="preserve">The council shall review and consider comments received during the application process in making its recommendation.</w:t>
      </w:r>
    </w:p>
    <w:p>
      <w:pPr>
        <w:spacing w:before="0" w:after="0" w:line="408" w:lineRule="exact"/>
        <w:ind w:left="0" w:right="0" w:firstLine="576"/>
        <w:jc w:val="left"/>
      </w:pPr>
      <w:r>
        <w:rPr>
          <w:u w:val="single"/>
        </w:rPr>
        <w:t xml:space="preserve">(c)</w:t>
      </w:r>
      <w:r>
        <w:rPr/>
        <w:t xml:space="preserve">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w:t>
      </w:r>
      <w:r>
        <w:t>((</w:t>
      </w:r>
      <w:r>
        <w:rPr>
          <w:strike/>
        </w:rPr>
        <w:t xml:space="preserve">,</w:t>
      </w:r>
      <w:r>
        <w:t>))</w:t>
      </w:r>
      <w:r>
        <w:rPr/>
        <w:t xml:space="preserve"> including, but not limited to, conditions to protect state or local governmental or community interests affected by the construction or operation of the </w:t>
      </w:r>
      <w:r>
        <w:t>((</w:t>
      </w:r>
      <w:r>
        <w:rPr>
          <w:strike/>
        </w:rPr>
        <w:t xml:space="preserve">energy</w:t>
      </w:r>
      <w:r>
        <w:t>))</w:t>
      </w:r>
      <w:r>
        <w:rPr/>
        <w:t xml:space="preserv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w:t>
      </w:r>
      <w:r>
        <w:t>((</w:t>
      </w:r>
      <w:r>
        <w:rPr>
          <w:strike/>
        </w:rPr>
        <w:t xml:space="preserve">sixty</w:t>
      </w:r>
      <w:r>
        <w:t>))</w:t>
      </w:r>
      <w:r>
        <w:rPr/>
        <w:t xml:space="preserve"> </w:t>
      </w:r>
      <w:r>
        <w:rPr>
          <w:u w:val="single"/>
        </w:rPr>
        <w:t xml:space="preserve">60</w:t>
      </w:r>
      <w:r>
        <w:rPr/>
        <w:t xml:space="preserve">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w:t>
      </w:r>
      <w:r>
        <w:t>((</w:t>
      </w:r>
      <w:r>
        <w:rPr>
          <w:strike/>
        </w:rPr>
        <w:t xml:space="preserve">sixty</w:t>
      </w:r>
      <w:r>
        <w:t>))</w:t>
      </w:r>
      <w:r>
        <w:rPr/>
        <w:t xml:space="preserve"> </w:t>
      </w:r>
      <w:r>
        <w:rPr>
          <w:u w:val="single"/>
        </w:rPr>
        <w:t xml:space="preserve">60</w:t>
      </w:r>
      <w:r>
        <w:rPr/>
        <w:t xml:space="preserve">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w:t>
      </w:r>
      <w:r>
        <w:t>((</w:t>
      </w:r>
      <w:r>
        <w:rPr>
          <w:strike/>
        </w:rPr>
        <w:t xml:space="preserve">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strike/>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strike/>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 </w:t>
      </w:r>
      <w:r>
        <w:rPr>
          <w:u w:val="single"/>
        </w:rPr>
        <w:t xml:space="preserve">(a) The council, upon agreement with any potential applicant, is authorized as provided in this section to conduct a preliminary study of any potential project prior to receipt of an application for site certification. This preliminary study must be completed before any environmental review or process under RCW 43.21C.031 is initiated. A fee of $10,000 for each potential project, to be applied toward the cost of any study agreed upon pursuant to (b) of this subsection, must accompany the agreement and is a condition precedent to any action on the agreement by the council.</w:t>
      </w:r>
    </w:p>
    <w:p>
      <w:pPr>
        <w:spacing w:before="0" w:after="0" w:line="408" w:lineRule="exact"/>
        <w:ind w:left="0" w:right="0" w:firstLine="576"/>
        <w:jc w:val="left"/>
      </w:pPr>
      <w:r>
        <w:rPr>
          <w:u w:val="single"/>
        </w:rPr>
        <w:t xml:space="preserve">(b) Upon agreement with the potential applicant, the council may commission its own independent consultant to study matters relative to the potential project. In conducting the study, the council is authorized to cooperate and work jointly with the county or counties in which the potential project is located, any federal, state, local, or tribal governmental agency that might be requested to comment on the potential project, and any municipal or public corporation having an interest in the matter. The full cost of the study must be paid by the potential applicant. However, costs exceeding a total of $10,000 are payable subject to the potential applicant giving prior approval to such an excess amount.</w:t>
      </w:r>
    </w:p>
    <w:p>
      <w:pPr>
        <w:spacing w:before="0" w:after="0" w:line="408" w:lineRule="exact"/>
        <w:ind w:left="0" w:right="0" w:firstLine="576"/>
        <w:jc w:val="left"/>
      </w:pPr>
      <w:r>
        <w:rPr>
          <w:u w:val="single"/>
        </w:rPr>
        <w:t xml:space="preserve">(3) All payments required of the potential applicant under this section must be deposited into the energy facility site evaluation council account created in section 15 of this act. All of these funds are subject to state auditing procedures. Any unexpended portions of the funds must be returned to the potential applicant.</w:t>
      </w:r>
    </w:p>
    <w:p>
      <w:pPr>
        <w:spacing w:before="0" w:after="0" w:line="408" w:lineRule="exact"/>
        <w:ind w:left="0" w:right="0" w:firstLine="576"/>
        <w:jc w:val="left"/>
      </w:pPr>
      <w:r>
        <w:rPr>
          <w:u w:val="single"/>
        </w:rPr>
        <w:t xml:space="preserve">(4) If a potential applicant subsequently submits a formal application for site certification to the council for a site where a preliminary study was conducted, payments made under this section for that study may be considered as payment towards the application fee provided in RCW 80.50.071.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for the siting of electrical transmission facilities, any potential applicant may request a preapplication review of a proposed project. Council staff must review the preapplicant's draft application materials and provide comments on either additional studies or stakeholder and tribal input, or both, that should be included in the formal application for site certification. Council staff must inform affected federally recognized tribes under RCW 80.50.060 of the preapplication review. The department of archaeology and historic preservation shall coordinate with the affected federally recognized tribes and the applicant in order to assess potential effects to tribal cultural resources, archaeological sites, and sacred sites.</w:t>
      </w:r>
    </w:p>
    <w:p>
      <w:pPr>
        <w:spacing w:before="0" w:after="0" w:line="408" w:lineRule="exact"/>
        <w:ind w:left="0" w:right="0" w:firstLine="576"/>
        <w:jc w:val="left"/>
      </w:pPr>
      <w:r>
        <w:rPr/>
        <w:t xml:space="preserve">(2) After initial review, the director and the applicant may agree on fees to be paid by the applicant so that council staff may conduct further review and consultation, including contracting for review by other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340</w:t>
      </w:r>
      <w:r>
        <w:rPr/>
        <w:t xml:space="preserve"> and 2007 c 325 s 4 are each amended to read as follows:</w:t>
      </w:r>
    </w:p>
    <w:p>
      <w:pPr>
        <w:spacing w:before="0" w:after="0" w:line="408" w:lineRule="exact"/>
        <w:ind w:left="0" w:right="0" w:firstLine="576"/>
        <w:jc w:val="left"/>
      </w:pPr>
      <w:r>
        <w:rPr/>
        <w:t xml:space="preserve">(1) A preapplicant </w:t>
      </w:r>
      <w:r>
        <w:rPr>
          <w:u w:val="single"/>
        </w:rPr>
        <w:t xml:space="preserve">applying under RCW 80.50.330</w:t>
      </w:r>
      <w:r>
        <w:rPr/>
        <w:t xml:space="preserve"> shall pay to the council a fee of ten thousand dollars to be applied to the cost of the preapplication process as a condition precedent to any action by the council, provided that costs in excess of this amount shall be paid only upon prior approval by the preapplicant, and provided further that any unexpended portions thereof shall be returned to the preapplicant.</w:t>
      </w:r>
    </w:p>
    <w:p>
      <w:pPr>
        <w:spacing w:before="0" w:after="0" w:line="408" w:lineRule="exact"/>
        <w:ind w:left="0" w:right="0" w:firstLine="576"/>
        <w:jc w:val="left"/>
      </w:pPr>
      <w:r>
        <w:rPr/>
        <w:t xml:space="preserve">(2) The council shall consult with the preapplicant and prepare a plan for the preapplication process which shall commence with an informational public hearing within </w:t>
      </w:r>
      <w:r>
        <w:t>((</w:t>
      </w:r>
      <w:r>
        <w:rPr>
          <w:strike/>
        </w:rPr>
        <w:t xml:space="preserve">sixty</w:t>
      </w:r>
      <w:r>
        <w:t>))</w:t>
      </w:r>
      <w:r>
        <w:rPr/>
        <w:t xml:space="preserve"> </w:t>
      </w:r>
      <w:r>
        <w:rPr>
          <w:u w:val="single"/>
        </w:rPr>
        <w:t xml:space="preserve">60</w:t>
      </w:r>
      <w:r>
        <w:rPr/>
        <w:t xml:space="preserve"> days after the receipt of the preapplication fee as provided in RCW 80.50.090.</w:t>
      </w:r>
    </w:p>
    <w:p>
      <w:pPr>
        <w:spacing w:before="0" w:after="0" w:line="408" w:lineRule="exact"/>
        <w:ind w:left="0" w:right="0" w:firstLine="576"/>
        <w:jc w:val="left"/>
      </w:pPr>
      <w:r>
        <w:rPr/>
        <w:t xml:space="preserve">(3) The preapplication plan shall include but need not be limited to:</w:t>
      </w:r>
    </w:p>
    <w:p>
      <w:pPr>
        <w:spacing w:before="0" w:after="0" w:line="408" w:lineRule="exact"/>
        <w:ind w:left="0" w:right="0" w:firstLine="576"/>
        <w:jc w:val="left"/>
      </w:pPr>
      <w:r>
        <w:rPr/>
        <w:t xml:space="preserve">(a) An initial consultation to explain the proposal and request input from council staff, federal and state agencies, cities, towns, counties, port districts, tribal governments, property owners, and interested individuals;</w:t>
      </w:r>
    </w:p>
    <w:p>
      <w:pPr>
        <w:spacing w:before="0" w:after="0" w:line="408" w:lineRule="exact"/>
        <w:ind w:left="0" w:right="0" w:firstLine="576"/>
        <w:jc w:val="left"/>
      </w:pPr>
      <w:r>
        <w:rPr/>
        <w:t xml:space="preserve">(b) Where applicable, a process to guide negotiations between the preapplicant and cities, towns, and counties within the corridor proposed pursuant to RCW 80.50.330.</w:t>
      </w:r>
    </w:p>
    <w:p>
      <w:pPr>
        <w:spacing w:before="0" w:after="0" w:line="408" w:lineRule="exact"/>
        <w:ind w:left="0" w:right="0" w:firstLine="576"/>
        <w:jc w:val="left"/>
      </w:pPr>
      <w:r>
        <w:rPr>
          <w:u w:val="single"/>
        </w:rPr>
        <w:t xml:space="preserve">(4) Fees paid under this section must be deposited in the energy facility site evaluation council account created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provided under RCW 41.06.070, the provisions of this chapter do not apply to the following positions at the energy facility site evaluation council: The director; the personal secretary to the director and the council chair; and up to two professional staff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energy facility site evaluation council account is created in the custody of the state treasurer. All receipts from funds received by the council for all payments, including fees, deposits, and reimbursements received under this chapter must be deposited into the account. Expenditures from the account may be used for purposes set forth in this chapter. Only the chair of the council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w:t>
      </w:r>
      <w:r>
        <w:rPr>
          <w:u w:val="single"/>
        </w:rPr>
        <w:t xml:space="preserve">the energy facility site evaluation council account,</w:t>
      </w:r>
      <w:r>
        <w:rPr/>
        <w:t xml:space="preserve">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w:t>
      </w:r>
      <w:r>
        <w:t>((</w:t>
      </w:r>
      <w:r>
        <w:rPr>
          <w:strike/>
        </w:rPr>
        <w:t xml:space="preserve">eighty</w:t>
      </w:r>
      <w:r>
        <w:t>))</w:t>
      </w:r>
      <w:r>
        <w:rPr/>
        <w:t xml:space="preserve"> </w:t>
      </w:r>
      <w:r>
        <w:rPr>
          <w:u w:val="single"/>
        </w:rPr>
        <w:t xml:space="preserve">80</w:t>
      </w:r>
      <w:r>
        <w:rPr/>
        <w:t xml:space="preserve">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Those administrative powers, duties, and functions of the utilities and transportation commission that were performed under the provisions of this chapter for the council prior to the effective date of this section are transferred to the council as set forth in this act.</w:t>
      </w:r>
    </w:p>
    <w:p>
      <w:pPr>
        <w:spacing w:before="0" w:after="0" w:line="408" w:lineRule="exact"/>
        <w:ind w:left="0" w:right="0" w:firstLine="576"/>
        <w:jc w:val="left"/>
      </w:pPr>
      <w:r>
        <w:rPr/>
        <w:t xml:space="preserve">(2)(a) All reports, documents, surveys, books, records, files, papers, or written material in the possession of the utilities and transportation commission pertaining to the powers, duties, and functions transferred must be delivered to the custody of the council. All cabinets, furniture, office equipment, motor vehicles, and other tangible property under the inventory of the utilities and transportation commission for the council must be transferred to the council. All funds, credits, or other assets held by the utilities and transportation commission for the benefit of the council, of which were paid to the utilities and transportation commission pursuant to this chapter must be assigned to the council and transferred to the energy facility site evaluation council account created in section 15 of this act.</w:t>
      </w:r>
    </w:p>
    <w:p>
      <w:pPr>
        <w:spacing w:before="0" w:after="0" w:line="408" w:lineRule="exact"/>
        <w:ind w:left="0" w:right="0" w:firstLine="576"/>
        <w:jc w:val="left"/>
      </w:pPr>
      <w:r>
        <w:rPr/>
        <w:t xml:space="preserve">(b) Any appropriations made to the utilities and transportation commission for the council to carrying out its powers, functions, and duties transferred must, on the effective date of this section, be transferred and credited to the council. Any funds received pursuant to payment made under this chapter must be credited to the council and deposited in the energy facility site evaluation council account created in section 15 of this act.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decide as to the proper allocation and certify the same to the state agencies concerned.</w:t>
      </w:r>
    </w:p>
    <w:p>
      <w:pPr>
        <w:spacing w:before="0" w:after="0" w:line="408" w:lineRule="exact"/>
        <w:ind w:left="0" w:right="0" w:firstLine="576"/>
        <w:jc w:val="left"/>
      </w:pPr>
      <w:r>
        <w:rPr/>
        <w:t xml:space="preserve">(3) All pending business before the utilities and transportation commission pertaining to the powers, duties, and functions transferred must be continued and acted upon by the council. All existing contracts and obligations remain in full force and must be performed by the council.</w:t>
      </w:r>
    </w:p>
    <w:p>
      <w:pPr>
        <w:spacing w:before="0" w:after="0" w:line="408" w:lineRule="exact"/>
        <w:ind w:left="0" w:right="0" w:firstLine="576"/>
        <w:jc w:val="left"/>
      </w:pPr>
      <w:r>
        <w:rPr/>
        <w:t xml:space="preserve">(4) The transfer of the powers, duties, functions, and personnel of the utilities and transportation commission does not affect the validity of any act performed before the effective date of this section.</w:t>
      </w:r>
    </w:p>
    <w:p>
      <w:pPr>
        <w:spacing w:before="0" w:after="0" w:line="408" w:lineRule="exact"/>
        <w:ind w:left="0" w:right="0" w:firstLine="576"/>
        <w:jc w:val="left"/>
      </w:pPr>
      <w:r>
        <w:rPr/>
        <w:t xml:space="preserve">(5) If apportionments of budgeted or nonbudgeted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utilities and transportation commission that are engaged in performing the powers, functions, and duties of the council, are transferred to the council. All employees classified under chapter 41.06 RCW, the state civil service law, assigned to the council shall continue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w:t>
      </w:r>
      <w:r>
        <w:t>((</w:t>
      </w:r>
      <w:r>
        <w:rPr>
          <w:strike/>
        </w:rPr>
        <w:t xml:space="preserve">an energy facility or an alternative energy resource</w:t>
      </w:r>
      <w:r>
        <w:t>))</w:t>
      </w:r>
      <w:r>
        <w:rPr/>
        <w:t xml:space="preserve"> </w:t>
      </w:r>
      <w:r>
        <w:rPr>
          <w:u w:val="single"/>
        </w:rPr>
        <w:t xml:space="preserve">any</w:t>
      </w:r>
      <w:r>
        <w:rPr/>
        <w:t xml:space="preserve"> facility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w:t>
      </w:r>
      <w:r>
        <w:t>((</w:t>
      </w:r>
      <w:r>
        <w:rPr>
          <w:strike/>
        </w:rPr>
        <w:t xml:space="preserve">energy</w:t>
      </w:r>
      <w:r>
        <w:t>))</w:t>
      </w:r>
      <w:r>
        <w:rPr/>
        <w:t xml:space="preserve">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w:t>
      </w:r>
      <w:r>
        <w:t>((</w:t>
      </w:r>
      <w:r>
        <w:rPr>
          <w:strike/>
        </w:rPr>
        <w:t xml:space="preserve">energy facility or alternative energy resource</w:t>
      </w:r>
      <w:r>
        <w:t>))</w:t>
      </w:r>
      <w:r>
        <w:rPr/>
        <w:t xml:space="preserve">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and forestry, renewable energy project property owners, utilities, large energy consumers, and others.</w:t>
      </w:r>
    </w:p>
    <w:p>
      <w:pPr>
        <w:spacing w:before="0" w:after="0" w:line="408" w:lineRule="exact"/>
        <w:ind w:left="0" w:right="0" w:firstLine="576"/>
        <w:jc w:val="left"/>
      </w:pPr>
      <w:r>
        <w:rPr/>
        <w:t xml:space="preserve">(b) The consultation must include at least three stakeholder meetings in eastern and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w:t>
      </w:r>
    </w:p>
    <w:p>
      <w:pPr>
        <w:spacing w:before="0" w:after="0" w:line="408" w:lineRule="exact"/>
        <w:ind w:left="0" w:right="0" w:firstLine="576"/>
        <w:jc w:val="left"/>
      </w:pPr>
      <w:r>
        <w:rPr/>
        <w:t xml:space="preserve">(iv) Effects on other rural land uses, such as agriculture and tourism;</w:t>
      </w:r>
    </w:p>
    <w:p>
      <w:pPr>
        <w:spacing w:before="0" w:after="0" w:line="408" w:lineRule="exact"/>
        <w:ind w:left="0" w:right="0" w:firstLine="576"/>
        <w:jc w:val="left"/>
      </w:pPr>
      <w:r>
        <w:rPr/>
        <w:t xml:space="preserve">(v) Geographic distribution of large energy projects previously sited or forecast to be sited in Washington; and</w:t>
      </w:r>
    </w:p>
    <w:p>
      <w:pPr>
        <w:spacing w:before="0" w:after="0" w:line="408" w:lineRule="exact"/>
        <w:ind w:left="0" w:right="0" w:firstLine="576"/>
        <w:jc w:val="left"/>
      </w:pPr>
      <w:r>
        <w:rPr/>
        <w:t xml:space="preserve">(vi) Potential forms of economic development assistance and impact mitigation payments.</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2022, the department must submit an interim report on rural clean energy and resilience to the joint select committee created in section 20 of this act, the energy facility site evaluation council, and the appropriate policy and fiscal committees of the legislature.</w:t>
      </w:r>
    </w:p>
    <w:p>
      <w:pPr>
        <w:spacing w:before="0" w:after="0" w:line="408" w:lineRule="exact"/>
        <w:ind w:left="0" w:right="0" w:firstLine="576"/>
        <w:jc w:val="left"/>
      </w:pPr>
      <w:r>
        <w:rPr/>
        <w:t xml:space="preserve">(e) By December 1, 2023, the department must submit a final report on rural clean energy and resilience to the joint select committee created in section 20 of this act, the energy facility site evaluation council,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alternative energy facility siting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 and an alternate from each caucus; and</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 and an alternate from each caucus.</w:t>
      </w:r>
    </w:p>
    <w:p>
      <w:pPr>
        <w:spacing w:before="0" w:after="0" w:line="408" w:lineRule="exact"/>
        <w:ind w:left="0" w:right="0" w:firstLine="576"/>
        <w:jc w:val="left"/>
      </w:pPr>
      <w:r>
        <w:rPr/>
        <w:t xml:space="preserve">(b) The committee shall choose its cochairs from among its legislative leadership. The two cochairs must be from different caucuses.</w:t>
      </w:r>
    </w:p>
    <w:p>
      <w:pPr>
        <w:spacing w:before="0" w:after="0" w:line="408" w:lineRule="exact"/>
        <w:ind w:left="0" w:right="0" w:firstLine="576"/>
        <w:jc w:val="left"/>
      </w:pPr>
      <w:r>
        <w:rPr/>
        <w:t xml:space="preserve">(c) The committee shall select other officers from among its members as the committee deems appropriate.</w:t>
      </w:r>
    </w:p>
    <w:p>
      <w:pPr>
        <w:spacing w:before="0" w:after="0" w:line="408" w:lineRule="exact"/>
        <w:ind w:left="0" w:right="0" w:firstLine="576"/>
        <w:jc w:val="left"/>
      </w:pPr>
      <w:r>
        <w:rPr/>
        <w:t xml:space="preserve">(d) Alternates appointed to the committee may vote on any pending committee business in place of an absent member during a committee meeting.</w:t>
      </w:r>
    </w:p>
    <w:p>
      <w:pPr>
        <w:spacing w:before="0" w:after="0" w:line="408" w:lineRule="exact"/>
        <w:ind w:left="0" w:right="0" w:firstLine="576"/>
        <w:jc w:val="left"/>
      </w:pPr>
      <w:r>
        <w:rPr/>
        <w:t xml:space="preserve">(2)(a) The committee shall review the following issues:</w:t>
      </w:r>
    </w:p>
    <w:p>
      <w:pPr>
        <w:spacing w:before="0" w:after="0" w:line="408" w:lineRule="exact"/>
        <w:ind w:left="0" w:right="0" w:firstLine="576"/>
        <w:jc w:val="left"/>
      </w:pPr>
      <w:r>
        <w:rPr/>
        <w:t xml:space="preserve">(i) Inequities in where large alternative energy projects, including projects under the jurisdiction of the energy facility site evaluation council, have been sited in Washington;</w:t>
      </w:r>
    </w:p>
    <w:p>
      <w:pPr>
        <w:spacing w:before="0" w:after="0" w:line="408" w:lineRule="exact"/>
        <w:ind w:left="0" w:right="0" w:firstLine="576"/>
        <w:jc w:val="left"/>
      </w:pPr>
      <w:r>
        <w:rPr/>
        <w:t xml:space="preserve">(ii) Inequities in where large alternative energy projects, including projects under the jurisdiction of the energy facility site evaluation council, are forecast to be sited in Washington; and</w:t>
      </w:r>
    </w:p>
    <w:p>
      <w:pPr>
        <w:spacing w:before="0" w:after="0" w:line="408" w:lineRule="exact"/>
        <w:ind w:left="0" w:right="0" w:firstLine="576"/>
        <w:jc w:val="left"/>
      </w:pPr>
      <w:r>
        <w:rPr/>
        <w:t xml:space="preserve">(iii) Forms of economic development assistance, mitigation payments, and viewshed impairment payments that counties not hosting their per capita share of alternative energy resources should provide to counties that host more than their per capita share.</w:t>
      </w:r>
    </w:p>
    <w:p>
      <w:pPr>
        <w:spacing w:before="0" w:after="0" w:line="408" w:lineRule="exact"/>
        <w:ind w:left="0" w:right="0" w:firstLine="576"/>
        <w:jc w:val="left"/>
      </w:pPr>
      <w:r>
        <w:rPr/>
        <w:t xml:space="preserve">(b) In support of its obligations under (a) of this subsection, the committee must review the report produced by the department of commerce under section 19 of this act.</w:t>
      </w:r>
    </w:p>
    <w:p>
      <w:pPr>
        <w:spacing w:before="0" w:after="0" w:line="408" w:lineRule="exact"/>
        <w:ind w:left="0" w:right="0" w:firstLine="576"/>
        <w:jc w:val="left"/>
      </w:pPr>
      <w:r>
        <w:rPr/>
        <w:t xml:space="preserve">(3) The committee must hold at least four meetings, at least two of which must be in eastern Washington. One cochair shall preside over the meetings in western Washington and the other cochair shall preside over the meetings in eastern Washington. The first meeting of the committee must occur by September 30, 2022.</w:t>
      </w:r>
    </w:p>
    <w:p>
      <w:pPr>
        <w:spacing w:before="0" w:after="0" w:line="408" w:lineRule="exact"/>
        <w:ind w:left="0" w:right="0" w:firstLine="576"/>
        <w:jc w:val="left"/>
      </w:pPr>
      <w:r>
        <w:rPr/>
        <w:t xml:space="preserve">(4) The committee must be staffed by senate committee services and the house of representatives office of program research.</w:t>
      </w:r>
    </w:p>
    <w:p>
      <w:pPr>
        <w:spacing w:before="0" w:after="0" w:line="408" w:lineRule="exact"/>
        <w:ind w:left="0" w:right="0" w:firstLine="576"/>
        <w:jc w:val="left"/>
      </w:pPr>
      <w:r>
        <w:rPr/>
        <w:t xml:space="preserve">(5) Relevant state agencies, departments, and commissions, including the energy facility site evaluation council, shall cooperate with the committee and provide information as the cochairs reasonably request.</w:t>
      </w:r>
    </w:p>
    <w:p>
      <w:pPr>
        <w:spacing w:before="0" w:after="0" w:line="408" w:lineRule="exact"/>
        <w:ind w:left="0" w:right="0" w:firstLine="576"/>
        <w:jc w:val="left"/>
      </w:pPr>
      <w:r>
        <w:rPr/>
        <w:t xml:space="preserve">(6) Legislative members of the committee must be reimbursed for travel expenses in accordance with RCW 44.04.120.</w:t>
      </w:r>
    </w:p>
    <w:p>
      <w:pPr>
        <w:spacing w:before="0" w:after="0" w:line="408" w:lineRule="exact"/>
        <w:ind w:left="0" w:right="0" w:firstLine="576"/>
        <w:jc w:val="left"/>
      </w:pPr>
      <w:r>
        <w:rPr/>
        <w:t xml:space="preserve">(7) The expenses of the committee shall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committee shall report its findings and any recommendations to the energy facility site evaluation council and the committees of the legislature with jurisdiction over environment and energy laws by December 1, 2023. Recommendations of the committee may be made by a simple majority of committee members. In the event that the committee does not reach majority-supported recommendations, the committee may report minority findings supported by at least two members of the committee. Notice of the completion of the findings and recommendations required in this subsection must be published in the Washington State Register by December 1, 2023.</w:t>
      </w:r>
    </w:p>
    <w:p>
      <w:pPr>
        <w:spacing w:before="0" w:after="0" w:line="408" w:lineRule="exact"/>
        <w:ind w:left="0" w:right="0" w:firstLine="576"/>
        <w:jc w:val="left"/>
      </w:pPr>
      <w:r>
        <w:rPr/>
        <w:t xml:space="preserve">(9) For the purposes of this section, "alternative energy" means energy derived from an alternative energy resource specified in RCW 80.50.020(1).</w:t>
      </w:r>
    </w:p>
    <w:p>
      <w:pPr>
        <w:spacing w:before="0" w:after="0" w:line="408" w:lineRule="exact"/>
        <w:ind w:left="0" w:right="0" w:firstLine="576"/>
        <w:jc w:val="left"/>
      </w:pPr>
      <w:r>
        <w:rPr/>
        <w:t xml:space="preserve">(10)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80</w:t>
      </w:r>
      <w:r>
        <w:rPr/>
        <w:t xml:space="preserve">.</w:t>
      </w:r>
      <w:r>
        <w:t xml:space="preserve">50</w:t>
      </w:r>
      <w:r>
        <w:rPr/>
        <w:t xml:space="preserve">.</w:t>
      </w:r>
      <w:r>
        <w:t xml:space="preserve">190</w:t>
      </w:r>
      <w:r>
        <w:rPr/>
        <w:t xml:space="preserve"> (Disposition of receipts from applicants) and 1977 ex.s. c 371 s 15; and</w:t>
      </w:r>
    </w:p>
    <w:p>
      <w:pPr>
        <w:spacing w:before="0" w:after="0" w:line="408" w:lineRule="exact"/>
        <w:ind w:left="0" w:right="0" w:firstLine="576"/>
        <w:jc w:val="left"/>
      </w:pPr>
      <w:r>
        <w:t>(2)</w:t>
      </w:r>
      <w:r>
        <w:rPr/>
        <w:t xml:space="preserve">RCW </w:t>
      </w:r>
      <w:r>
        <w:t xml:space="preserve">80</w:t>
      </w:r>
      <w:r>
        <w:rPr/>
        <w:t xml:space="preserve">.</w:t>
      </w:r>
      <w:r>
        <w:t xml:space="preserve">50</w:t>
      </w:r>
      <w:r>
        <w:rPr/>
        <w:t xml:space="preserve">.</w:t>
      </w:r>
      <w:r>
        <w:t xml:space="preserve">904</w:t>
      </w:r>
      <w:r>
        <w:rPr/>
        <w:t xml:space="preserve"> (Effective date</w:t>
      </w:r>
      <w:r>
        <w:rPr>
          <w:rFonts w:ascii="Times New Roman" w:hAnsi="Times New Roman"/>
        </w:rPr>
        <w:t xml:space="preserve">—</w:t>
      </w:r>
      <w:r>
        <w:rPr/>
        <w:t xml:space="preserve">1996 c 4) and 1996 c 4 s 6.</w:t>
      </w:r>
    </w:p>
    <w:p/>
    <w:p>
      <w:pPr>
        <w:jc w:val="center"/>
      </w:pPr>
      <w:r>
        <w:rPr>
          <w:b/>
        </w:rPr>
        <w:t>--- END ---</w:t>
      </w:r>
    </w:p>
    <w:sectPr>
      <w:pgNumType w:start="1"/>
      <w:footerReference xmlns:r="http://schemas.openxmlformats.org/officeDocument/2006/relationships" r:id="Rf8adbda1454240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edd279089c45a2" /><Relationship Type="http://schemas.openxmlformats.org/officeDocument/2006/relationships/footer" Target="/word/footer1.xml" Id="Rf8adbda145424048" /></Relationships>
</file>