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261c9809ef4656" /></Relationships>
</file>

<file path=word/document.xml><?xml version="1.0" encoding="utf-8"?>
<w:document xmlns:w="http://schemas.openxmlformats.org/wordprocessingml/2006/main">
  <w:body>
    <w:p>
      <w:r>
        <w:t>S-0067.1</w:t>
      </w:r>
    </w:p>
    <w:p>
      <w:pPr>
        <w:jc w:val="center"/>
      </w:pPr>
      <w:r>
        <w:t>_______________________________________________</w:t>
      </w:r>
    </w:p>
    <w:p/>
    <w:p>
      <w:pPr>
        <w:jc w:val="center"/>
      </w:pPr>
      <w:r>
        <w:rPr>
          <w:b/>
        </w:rPr>
        <w:t>SENATE BILL 5348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Dhingra, Hasegawa, Hunt, and Salomon</w:t>
      </w:r>
    </w:p>
    <w:p/>
    <w:p>
      <w:r>
        <w:rPr>
          <w:t xml:space="preserve">Read first time 01/25/21.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assisted reproduction; amending RCW 9A.36.031, 18.130.180, and 9.94A.515; reenacting and amending RCW 9A.04.080; adding a new section to chapter 4.24 RCW; adding a new chapter to Title 9A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"Assisted reproduction" has the same meaning as defined in RCW 26.26A.010.</w:t>
      </w:r>
    </w:p>
    <w:p>
      <w:pPr>
        <w:spacing w:before="0" w:after="0" w:line="408" w:lineRule="exact"/>
        <w:ind w:left="0" w:right="0" w:firstLine="576"/>
        <w:jc w:val="left"/>
      </w:pPr>
      <w:r>
        <w:rPr/>
        <w:t xml:space="preserve">(2) "Donor" has the same meaning as defined in RCW 26.26A.010.</w:t>
      </w:r>
    </w:p>
    <w:p>
      <w:pPr>
        <w:spacing w:before="0" w:after="0" w:line="408" w:lineRule="exact"/>
        <w:ind w:left="0" w:right="0" w:firstLine="576"/>
        <w:jc w:val="left"/>
      </w:pPr>
      <w:r>
        <w:rPr/>
        <w:t xml:space="preserve">(3) "Gamete" has the same meaning as defined in RCW 26.26A.010.</w:t>
      </w:r>
    </w:p>
    <w:p>
      <w:pPr>
        <w:spacing w:before="0" w:after="0" w:line="408" w:lineRule="exact"/>
        <w:ind w:left="0" w:right="0" w:firstLine="576"/>
        <w:jc w:val="left"/>
      </w:pPr>
      <w:r>
        <w:rPr/>
        <w:t xml:space="preserve">(4) "Health care facility" has the same meaning as defined in RCW 70.38.025.</w:t>
      </w:r>
    </w:p>
    <w:p>
      <w:pPr>
        <w:spacing w:before="0" w:after="0" w:line="408" w:lineRule="exact"/>
        <w:ind w:left="0" w:right="0" w:firstLine="576"/>
        <w:jc w:val="left"/>
      </w:pPr>
      <w:r>
        <w:rPr/>
        <w:t xml:space="preserve">(5) "Health care provider" has the same meaning as defined in RCW 7.70.020.</w:t>
      </w:r>
    </w:p>
    <w:p>
      <w:pPr>
        <w:spacing w:before="0" w:after="0" w:line="408" w:lineRule="exact"/>
        <w:ind w:left="0" w:right="0" w:firstLine="576"/>
        <w:jc w:val="left"/>
      </w:pPr>
      <w:r>
        <w:rPr/>
        <w:t xml:space="preserve">(6) "Human reproductive material" means (a) a human gamete; or (b) a human organism at any stage of development from fertilized ovum to embryo.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is guilty of false representation in assisted reproduction if he or she knowingly provides false information to a patient related to:</w:t>
      </w:r>
    </w:p>
    <w:p>
      <w:pPr>
        <w:spacing w:before="0" w:after="0" w:line="408" w:lineRule="exact"/>
        <w:ind w:left="0" w:right="0" w:firstLine="576"/>
        <w:jc w:val="left"/>
      </w:pPr>
      <w:r>
        <w:rPr/>
        <w:t xml:space="preserve">(a) An assisted reproduction procedure or treatment;</w:t>
      </w:r>
    </w:p>
    <w:p>
      <w:pPr>
        <w:spacing w:before="0" w:after="0" w:line="408" w:lineRule="exact"/>
        <w:ind w:left="0" w:right="0" w:firstLine="576"/>
        <w:jc w:val="left"/>
      </w:pPr>
      <w:r>
        <w:rPr/>
        <w:t xml:space="preserve">(b) The human reproductive material used or provided for assisted reproduction;</w:t>
      </w:r>
    </w:p>
    <w:p>
      <w:pPr>
        <w:spacing w:before="0" w:after="0" w:line="408" w:lineRule="exact"/>
        <w:ind w:left="0" w:right="0" w:firstLine="576"/>
        <w:jc w:val="left"/>
      </w:pPr>
      <w:r>
        <w:rPr/>
        <w:t xml:space="preserve">(c) The identity of a donor of human reproductive material used or provided for assisted reproduction including, but not limited to, the donor's name, birthdate, or address at the time of donation; or </w:t>
      </w:r>
    </w:p>
    <w:p>
      <w:pPr>
        <w:spacing w:before="0" w:after="0" w:line="408" w:lineRule="exact"/>
        <w:ind w:left="0" w:right="0" w:firstLine="576"/>
        <w:jc w:val="left"/>
      </w:pPr>
      <w:r>
        <w:rPr/>
        <w:t xml:space="preserve">(d) A donor's medical history including, but not limited to, a present illness of a donor at the time of donation; a past illness of a donor; or the social, genetic, or family history pertaining to a donor's health.</w:t>
      </w:r>
    </w:p>
    <w:p>
      <w:pPr>
        <w:spacing w:before="0" w:after="0" w:line="408" w:lineRule="exact"/>
        <w:ind w:left="0" w:right="0" w:firstLine="576"/>
        <w:jc w:val="left"/>
      </w:pPr>
      <w:r>
        <w:rPr/>
        <w:t xml:space="preserve">(2) A health care provider is guilty of false representation in assisted reproduction if the health care provider knowingly uses or provides human reproductive material for assisted reproduction other than the human reproductive material the health care provider agreed to be used or provided in writing.</w:t>
      </w:r>
    </w:p>
    <w:p>
      <w:pPr>
        <w:spacing w:before="0" w:after="0" w:line="408" w:lineRule="exact"/>
        <w:ind w:left="0" w:right="0" w:firstLine="576"/>
        <w:jc w:val="left"/>
      </w:pPr>
      <w:r>
        <w:rPr/>
        <w:t xml:space="preserve">(3) An entity that is licensed or operating in Washington state as a health care facility, gamete bank, or fertility clinic is guilty of false representation in assisted reproduction when it:</w:t>
      </w:r>
    </w:p>
    <w:p>
      <w:pPr>
        <w:spacing w:before="0" w:after="0" w:line="408" w:lineRule="exact"/>
        <w:ind w:left="0" w:right="0" w:firstLine="576"/>
        <w:jc w:val="left"/>
      </w:pPr>
      <w:r>
        <w:rPr/>
        <w:t xml:space="preserve">(a) Provides a patient with human reproductive material other than the human reproductive material that was agreed to be provided in writing between the patient and the entity;</w:t>
      </w:r>
    </w:p>
    <w:p>
      <w:pPr>
        <w:spacing w:before="0" w:after="0" w:line="408" w:lineRule="exact"/>
        <w:ind w:left="0" w:right="0" w:firstLine="576"/>
        <w:jc w:val="left"/>
      </w:pPr>
      <w:r>
        <w:rPr/>
        <w:t xml:space="preserve">(b) Disregards agreements between the donor and the gamete bank, fertility clinic, or health care facility; or</w:t>
      </w:r>
    </w:p>
    <w:p>
      <w:pPr>
        <w:spacing w:before="0" w:after="0" w:line="408" w:lineRule="exact"/>
        <w:ind w:left="0" w:right="0" w:firstLine="576"/>
        <w:jc w:val="left"/>
      </w:pPr>
      <w:r>
        <w:rPr/>
        <w:t xml:space="preserve">(c) Fails to make good faith efforts to provide a child conceived by assisted reproduction with a donor's identifying information as required under RCW 26.26A.820.</w:t>
      </w:r>
    </w:p>
    <w:p>
      <w:pPr>
        <w:spacing w:before="0" w:after="0" w:line="408" w:lineRule="exact"/>
        <w:ind w:left="0" w:right="0" w:firstLine="576"/>
        <w:jc w:val="left"/>
      </w:pPr>
      <w:r>
        <w:rPr/>
        <w:t xml:space="preserve">(4) Each incidence of false representation in assisted reproduction constitutes a separate offense.</w:t>
      </w:r>
    </w:p>
    <w:p>
      <w:pPr>
        <w:spacing w:before="0" w:after="0" w:line="408" w:lineRule="exact"/>
        <w:ind w:left="0" w:right="0" w:firstLine="576"/>
        <w:jc w:val="left"/>
      </w:pPr>
      <w:r>
        <w:rPr/>
        <w:t xml:space="preserve">(5) A violation of this section is a class C felony punishable under chapter 9A.20 RCW.</w:t>
      </w:r>
    </w:p>
    <w:p>
      <w:pPr>
        <w:spacing w:before="0" w:after="0" w:line="408" w:lineRule="exact"/>
        <w:ind w:left="0" w:right="0" w:firstLine="576"/>
        <w:jc w:val="left"/>
      </w:pPr>
      <w:r>
        <w:rPr/>
        <w:t xml:space="preserve">(6) Nothing in this chapter shall be construed to prohibit a person from pursuing any other remedy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child conceived by assisted reproduction, a donor, or a patient who utilized assisted reproduction with a health care provider or at a health care facility, or a patient's spouse at the time when the patient utilized assisted reproduction, may maintain a civil cause of action for damages for false representation in assisted reproduction. </w:t>
      </w:r>
    </w:p>
    <w:p>
      <w:pPr>
        <w:spacing w:before="0" w:after="0" w:line="408" w:lineRule="exact"/>
        <w:ind w:left="0" w:right="0" w:firstLine="576"/>
        <w:jc w:val="left"/>
      </w:pPr>
      <w:r>
        <w:rPr/>
        <w:t xml:space="preserve">(2) The plaintiff in a civil action brought under this section must prove by a preponderance of the evidence that the defendant or defendants made false representations in assisted reproduction to a patient, a donor, or a child conceived by assisted reproduction, as described in section 3 of this act.</w:t>
      </w:r>
    </w:p>
    <w:p>
      <w:pPr>
        <w:spacing w:before="0" w:after="0" w:line="408" w:lineRule="exact"/>
        <w:ind w:left="0" w:right="0" w:firstLine="576"/>
        <w:jc w:val="left"/>
      </w:pPr>
      <w:r>
        <w:rPr/>
        <w:t xml:space="preserve">(3) In a civil action brought under this section, each act of false representation in assisted reproduction is a violation of this section and the defendant or defendants are liable for civil damages of five thousand dollars or economic and noneconomic damages, whichever is greater, and reasonable attorneys' fees as determined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2019 c 93 s 2 and 2019 c 87 s 2 are each reenacted and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(vii) Rape in the first degree (RCW 9A.44.040) if the victim is under the age of sixteen;</w:t>
      </w:r>
    </w:p>
    <w:p>
      <w:pPr>
        <w:spacing w:before="0" w:after="0" w:line="408" w:lineRule="exact"/>
        <w:ind w:left="0" w:right="0" w:firstLine="576"/>
        <w:jc w:val="left"/>
      </w:pPr>
      <w:r>
        <w:rPr/>
        <w:t xml:space="preserve">(viii) Rape in the second degree (RCW 9A.44.050) if the victim is under the age of sixteen;</w:t>
      </w:r>
    </w:p>
    <w:p>
      <w:pPr>
        <w:spacing w:before="0" w:after="0" w:line="408" w:lineRule="exact"/>
        <w:ind w:left="0" w:right="0" w:firstLine="576"/>
        <w:jc w:val="left"/>
      </w:pPr>
      <w:r>
        <w:rPr/>
        <w:t xml:space="preserve">(ix) Rape of a child in the first degree (RCW 9A.44.073);</w:t>
      </w:r>
    </w:p>
    <w:p>
      <w:pPr>
        <w:spacing w:before="0" w:after="0" w:line="408" w:lineRule="exact"/>
        <w:ind w:left="0" w:right="0" w:firstLine="576"/>
        <w:jc w:val="left"/>
      </w:pPr>
      <w:r>
        <w:rPr/>
        <w:t xml:space="preserve">(x) Rape of a child in the second degree (RCW 9A.44.076);</w:t>
      </w:r>
    </w:p>
    <w:p>
      <w:pPr>
        <w:spacing w:before="0" w:after="0" w:line="408" w:lineRule="exact"/>
        <w:ind w:left="0" w:right="0" w:firstLine="576"/>
        <w:jc w:val="left"/>
      </w:pPr>
      <w:r>
        <w:rPr/>
        <w:t xml:space="preserve">(xi) Rape of a child in the third degree (RCW 9A.44.079);</w:t>
      </w:r>
    </w:p>
    <w:p>
      <w:pPr>
        <w:spacing w:before="0" w:after="0" w:line="408" w:lineRule="exact"/>
        <w:ind w:left="0" w:right="0" w:firstLine="576"/>
        <w:jc w:val="left"/>
      </w:pPr>
      <w:r>
        <w:rPr/>
        <w:t xml:space="preserve">(xii) Sexual misconduct with a minor in the first degree (RCW 9A.44.093);</w:t>
      </w:r>
    </w:p>
    <w:p>
      <w:pPr>
        <w:spacing w:before="0" w:after="0" w:line="408" w:lineRule="exact"/>
        <w:ind w:left="0" w:right="0" w:firstLine="576"/>
        <w:jc w:val="left"/>
      </w:pPr>
      <w:r>
        <w:rPr/>
        <w:t xml:space="preserve">(xiii) Custodial sexual misconduct in the first degree (RCW 9A.44.160);</w:t>
      </w:r>
    </w:p>
    <w:p>
      <w:pPr>
        <w:spacing w:before="0" w:after="0" w:line="408" w:lineRule="exact"/>
        <w:ind w:left="0" w:right="0" w:firstLine="576"/>
        <w:jc w:val="left"/>
      </w:pPr>
      <w:r>
        <w:rPr/>
        <w:t xml:space="preserve">(xiv) Child molestation in the first degree (RCW 9A.44.083);</w:t>
      </w:r>
    </w:p>
    <w:p>
      <w:pPr>
        <w:spacing w:before="0" w:after="0" w:line="408" w:lineRule="exact"/>
        <w:ind w:left="0" w:right="0" w:firstLine="576"/>
        <w:jc w:val="left"/>
      </w:pPr>
      <w:r>
        <w:rPr/>
        <w:t xml:space="preserve">(xv) Child molestation in the second degree (RCW 9A.44.086);</w:t>
      </w:r>
    </w:p>
    <w:p>
      <w:pPr>
        <w:spacing w:before="0" w:after="0" w:line="408" w:lineRule="exact"/>
        <w:ind w:left="0" w:right="0" w:firstLine="576"/>
        <w:jc w:val="left"/>
      </w:pPr>
      <w:r>
        <w:rPr/>
        <w:t xml:space="preserve">(xvi) Child molestation in the third degree (RCW 9A.44.089); and</w:t>
      </w:r>
    </w:p>
    <w:p>
      <w:pPr>
        <w:spacing w:before="0" w:after="0" w:line="408" w:lineRule="exact"/>
        <w:ind w:left="0" w:right="0" w:firstLine="576"/>
        <w:jc w:val="left"/>
      </w:pPr>
      <w:r>
        <w:rPr/>
        <w:t xml:space="preserve">(xvii) Sexual exploitation of a minor (RCW 9.68A.040).</w:t>
      </w:r>
    </w:p>
    <w:p>
      <w:pPr>
        <w:spacing w:before="0" w:after="0" w:line="408" w:lineRule="exact"/>
        <w:ind w:left="0" w:right="0" w:firstLine="576"/>
        <w:jc w:val="left"/>
      </w:pPr>
      <w:r>
        <w:rPr/>
        <w:t xml:space="preserve">(b) Except as provided in (a) of this subsection, the following offenses may not be prosecuted more than twenty years after its commission:</w:t>
      </w:r>
    </w:p>
    <w:p>
      <w:pPr>
        <w:spacing w:before="0" w:after="0" w:line="408" w:lineRule="exact"/>
        <w:ind w:left="0" w:right="0" w:firstLine="576"/>
        <w:jc w:val="left"/>
      </w:pPr>
      <w:r>
        <w:rPr/>
        <w:t xml:space="preserve">(i) Rape in the first degree (RCW 9A.44.040);</w:t>
      </w:r>
    </w:p>
    <w:p>
      <w:pPr>
        <w:spacing w:before="0" w:after="0" w:line="408" w:lineRule="exact"/>
        <w:ind w:left="0" w:right="0" w:firstLine="576"/>
        <w:jc w:val="left"/>
      </w:pPr>
      <w:r>
        <w:rPr/>
        <w:t xml:space="preserve">(ii) Rape in the second degree (RCW 9A.44.050); or</w:t>
      </w:r>
    </w:p>
    <w:p>
      <w:pPr>
        <w:spacing w:before="0" w:after="0" w:line="408" w:lineRule="exact"/>
        <w:ind w:left="0" w:right="0" w:firstLine="576"/>
        <w:jc w:val="left"/>
      </w:pPr>
      <w:r>
        <w:rPr/>
        <w:t xml:space="preserve">(iii) Indecent liberties (RCW 9A.44.100).</w:t>
      </w:r>
    </w:p>
    <w:p>
      <w:pPr>
        <w:spacing w:before="0" w:after="0" w:line="408" w:lineRule="exact"/>
        <w:ind w:left="0" w:right="0" w:firstLine="576"/>
        <w:jc w:val="left"/>
      </w:pPr>
      <w:r>
        <w:rPr/>
        <w:t xml:space="preserve">(c) The following offenses may not be prosecuted more than ten years after its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 Rape in the third degree (RCW 9A.44.060);</w:t>
      </w:r>
    </w:p>
    <w:p>
      <w:pPr>
        <w:spacing w:before="0" w:after="0" w:line="408" w:lineRule="exact"/>
        <w:ind w:left="0" w:right="0" w:firstLine="576"/>
        <w:jc w:val="left"/>
      </w:pPr>
      <w:r>
        <w:rPr/>
        <w:t xml:space="preserve">(iv) Attempted murder; or</w:t>
      </w:r>
    </w:p>
    <w:p>
      <w:pPr>
        <w:spacing w:before="0" w:after="0" w:line="408" w:lineRule="exact"/>
        <w:ind w:left="0" w:right="0" w:firstLine="576"/>
        <w:jc w:val="left"/>
      </w:pPr>
      <w:r>
        <w:rPr/>
        <w:t xml:space="preserve">(v) Trafficking under RCW 9A.40.100.</w:t>
      </w:r>
    </w:p>
    <w:p>
      <w:pPr>
        <w:spacing w:before="0" w:after="0" w:line="408" w:lineRule="exact"/>
        <w:ind w:left="0" w:right="0" w:firstLine="576"/>
        <w:jc w:val="left"/>
      </w:pPr>
      <w:r>
        <w:rPr/>
        <w:t xml:space="preserve">(d) A violation of any offense listed in this subsection (1)(d) may be prosecuted up to ten years after its commission or, if committed against a victim under the age of eighteen, up to the victim's thirtieth birthday, whichever is later:</w:t>
      </w:r>
    </w:p>
    <w:p>
      <w:pPr>
        <w:spacing w:before="0" w:after="0" w:line="408" w:lineRule="exact"/>
        <w:ind w:left="0" w:right="0" w:firstLine="576"/>
        <w:jc w:val="left"/>
      </w:pPr>
      <w:r>
        <w:rPr/>
        <w:t xml:space="preserve">(i) RCW 9.68A.100 (commercial sexual abuse of a minor);</w:t>
      </w:r>
    </w:p>
    <w:p>
      <w:pPr>
        <w:spacing w:before="0" w:after="0" w:line="408" w:lineRule="exact"/>
        <w:ind w:left="0" w:right="0" w:firstLine="576"/>
        <w:jc w:val="left"/>
      </w:pPr>
      <w:r>
        <w:rPr/>
        <w:t xml:space="preserve">(ii) RCW 9.68A.101 (promoting commercial sexual abuse of a minor);</w:t>
      </w:r>
    </w:p>
    <w:p>
      <w:pPr>
        <w:spacing w:before="0" w:after="0" w:line="408" w:lineRule="exact"/>
        <w:ind w:left="0" w:right="0" w:firstLine="576"/>
        <w:jc w:val="left"/>
      </w:pPr>
      <w:r>
        <w:rPr/>
        <w:t xml:space="preserve">(iii) RCW 9.68A.102 (promoting travel for commercial sexual abuse of a minor); or</w:t>
      </w:r>
    </w:p>
    <w:p>
      <w:pPr>
        <w:spacing w:before="0" w:after="0" w:line="408" w:lineRule="exact"/>
        <w:ind w:left="0" w:right="0" w:firstLine="576"/>
        <w:jc w:val="left"/>
      </w:pPr>
      <w:r>
        <w:rPr/>
        <w:t xml:space="preserve">(iv) RCW 9A.64.020 (incest).</w:t>
      </w:r>
    </w:p>
    <w:p>
      <w:pPr>
        <w:spacing w:before="0" w:after="0" w:line="408" w:lineRule="exact"/>
        <w:ind w:left="0" w:right="0" w:firstLine="576"/>
        <w:jc w:val="left"/>
      </w:pPr>
      <w:r>
        <w:rPr/>
        <w:t xml:space="preserve">(e) The following offenses may not be prosecuted more than six years after its commission or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w:t>
      </w:r>
    </w:p>
    <w:p>
      <w:pPr>
        <w:spacing w:before="0" w:after="0" w:line="408" w:lineRule="exact"/>
        <w:ind w:left="0" w:right="0" w:firstLine="576"/>
        <w:jc w:val="left"/>
      </w:pPr>
      <w:r>
        <w:rPr/>
        <w:t xml:space="preserve">(v) Theft from a vulnerable adult under RCW 9A.56.400; </w:t>
      </w:r>
      <w:r>
        <w:t>((</w:t>
      </w:r>
      <w:r>
        <w:rPr>
          <w:strike/>
        </w:rPr>
        <w:t xml:space="preserve">or</w:t>
      </w:r>
      <w:r>
        <w:t>))</w:t>
      </w:r>
    </w:p>
    <w:p>
      <w:pPr>
        <w:spacing w:before="0" w:after="0" w:line="408" w:lineRule="exact"/>
        <w:ind w:left="0" w:right="0" w:firstLine="576"/>
        <w:jc w:val="left"/>
      </w:pPr>
      <w:r>
        <w:rPr/>
        <w:t xml:space="preserve">(vi) Trafficking in stolen property in the first or second degree under chapter 9A.82 RCW in which the stolen property is a motor vehicle or major component part of a motor vehicle as defined in RCW 46.80.010</w:t>
      </w:r>
      <w:r>
        <w:rPr>
          <w:u w:val="single"/>
        </w:rPr>
        <w:t xml:space="preserve">; or</w:t>
      </w:r>
    </w:p>
    <w:p>
      <w:pPr>
        <w:spacing w:before="0" w:after="0" w:line="408" w:lineRule="exact"/>
        <w:ind w:left="0" w:right="0" w:firstLine="576"/>
        <w:jc w:val="left"/>
      </w:pPr>
      <w:r>
        <w:rPr>
          <w:u w:val="single"/>
        </w:rPr>
        <w:t xml:space="preserve">(vii) False representation in assisted reproduction</w:t>
      </w:r>
      <w:r>
        <w:rPr/>
        <w:t xml:space="preserve">.</w:t>
      </w:r>
    </w:p>
    <w:p>
      <w:pPr>
        <w:spacing w:before="0" w:after="0" w:line="408" w:lineRule="exact"/>
        <w:ind w:left="0" w:right="0" w:firstLine="576"/>
        <w:jc w:val="left"/>
      </w:pPr>
      <w:r>
        <w:rPr/>
        <w:t xml:space="preserve">(f) The following offenses may not be prosecuted more than five years after its commission: Any class C felony under chapter 74.09, 82.36, or 82.38 RCW.</w:t>
      </w:r>
    </w:p>
    <w:p>
      <w:pPr>
        <w:spacing w:before="0" w:after="0" w:line="408" w:lineRule="exact"/>
        <w:ind w:left="0" w:right="0" w:firstLine="576"/>
        <w:jc w:val="left"/>
      </w:pPr>
      <w:r>
        <w:rPr/>
        <w:t xml:space="preserve">(g) Bigamy may not be prosecuted more than three years after the time specified in RCW 9A.64.010.</w:t>
      </w:r>
    </w:p>
    <w:p>
      <w:pPr>
        <w:spacing w:before="0" w:after="0" w:line="408" w:lineRule="exact"/>
        <w:ind w:left="0" w:right="0" w:firstLine="576"/>
        <w:jc w:val="left"/>
      </w:pPr>
      <w:r>
        <w:rPr/>
        <w:t xml:space="preserve">(h) A violation of RCW 9A.56.030 may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(i)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(j) No gross misdemeanor may be prosecuted more than two years after its commission.</w:t>
      </w:r>
    </w:p>
    <w:p>
      <w:pPr>
        <w:spacing w:before="0" w:after="0" w:line="408" w:lineRule="exact"/>
        <w:ind w:left="0" w:right="0" w:firstLine="576"/>
        <w:jc w:val="left"/>
      </w:pPr>
      <w:r>
        <w:rPr/>
        <w:t xml:space="preserve">(k)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two years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written consent</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2020 c 187 s 2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48.49.020 or 48.49.030;</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 or</w:t>
      </w:r>
    </w:p>
    <w:p>
      <w:pPr>
        <w:spacing w:before="0" w:after="0" w:line="408" w:lineRule="exact"/>
        <w:ind w:left="0" w:right="0" w:firstLine="576"/>
        <w:jc w:val="left"/>
      </w:pPr>
      <w:r>
        <w:rPr>
          <w:u w:val="single"/>
        </w:rPr>
        <w:t xml:space="preserve">(29) Violation of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2020 c 344 s 4 are each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1 (RCW 9A.84.040(2)(a))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Reporting 2 (RCW 9A.84.040(2)(b))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False Representation in Assisted Reproduction (section 3 of this act)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9A RCW.</w:t>
      </w:r>
    </w:p>
    <w:p/>
    <w:p>
      <w:pPr>
        <w:jc w:val="center"/>
      </w:pPr>
      <w:r>
        <w:rPr>
          <w:b/>
        </w:rPr>
        <w:t>--- END ---</w:t>
      </w:r>
    </w:p>
    <w:sectPr>
      <w:pgNumType w:start="1"/>
      <w:footerReference xmlns:r="http://schemas.openxmlformats.org/officeDocument/2006/relationships" r:id="R5f9bd2a3b48548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a9579887dfc4c10" /><Relationship Type="http://schemas.openxmlformats.org/officeDocument/2006/relationships/footer" Target="/word/footer1.xml" Id="R5f9bd2a3b485480d" /></Relationships>
</file>