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77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6F31">
            <w:t>1169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6F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6F31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6F31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6F31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7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6F31">
            <w:rPr>
              <w:b/>
              <w:u w:val="single"/>
            </w:rPr>
            <w:t>HB 1169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6F31">
            <w:t>H AMD TO</w:t>
          </w:r>
          <w:r w:rsidR="00D14D86">
            <w:t xml:space="preserve"> H AMD</w:t>
          </w:r>
          <w:r w:rsidR="00756F31">
            <w:t xml:space="preserve"> (1169 AMK PETE KESL 198)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429</w:t>
          </w:r>
        </w:sdtContent>
      </w:sdt>
    </w:p>
    <w:p w:rsidR="00DF5D0E" w:rsidP="00605C39" w:rsidRDefault="000F77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6F31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6F3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03/13/2019</w:t>
          </w:r>
        </w:p>
      </w:sdtContent>
    </w:sdt>
    <w:p w:rsidR="00DF5D0E" w:rsidP="00137A2D" w:rsidRDefault="00DE256E">
      <w:pPr>
        <w:pStyle w:val="Page"/>
      </w:pPr>
      <w:bookmarkStart w:name="StartOfAmendmentBody" w:id="1"/>
      <w:bookmarkEnd w:id="1"/>
      <w:permStart w:edGrp="everyone" w:id="5073062"/>
      <w:r>
        <w:tab/>
      </w:r>
      <w:r w:rsidR="00756F31">
        <w:t xml:space="preserve">On page </w:t>
      </w:r>
      <w:r w:rsidR="00D14D86">
        <w:t>2, line 2</w:t>
      </w:r>
      <w:r w:rsidR="005965CC">
        <w:t xml:space="preserve"> of the striking amendment</w:t>
      </w:r>
      <w:r w:rsidR="00D14D86">
        <w:t>, after "roadways." insert "</w:t>
      </w:r>
      <w:r w:rsidR="00137A2D">
        <w:t>A</w:t>
      </w:r>
      <w:r w:rsidR="00D14D86">
        <w:t xml:space="preserve"> liable party </w:t>
      </w:r>
      <w:r w:rsidR="00137A2D">
        <w:t xml:space="preserve">is not responsible for costs that exceed the liable party's </w:t>
      </w:r>
      <w:r w:rsidR="00AA6133">
        <w:t xml:space="preserve">applicable </w:t>
      </w:r>
      <w:r w:rsidR="00137A2D">
        <w:t>insurance policy coverage."</w:t>
      </w:r>
    </w:p>
    <w:p w:rsidR="00137A2D" w:rsidP="00137A2D" w:rsidRDefault="00137A2D">
      <w:pPr>
        <w:pStyle w:val="RCWSLText"/>
      </w:pPr>
    </w:p>
    <w:p w:rsidRPr="00137A2D" w:rsidR="00137A2D" w:rsidP="00137A2D" w:rsidRDefault="00137A2D">
      <w:pPr>
        <w:pStyle w:val="RCWSLText"/>
      </w:pPr>
      <w:r>
        <w:tab/>
        <w:t>On page 3, line 10</w:t>
      </w:r>
      <w:r w:rsidR="005965CC">
        <w:t xml:space="preserve"> of the striking amendment</w:t>
      </w:r>
      <w:r>
        <w:t>, after "roadways." insert "</w:t>
      </w:r>
      <w:r w:rsidRPr="00137A2D">
        <w:t xml:space="preserve"> </w:t>
      </w:r>
      <w:r>
        <w:t xml:space="preserve">A liable party is not responsible for costs that exceed the liable party's </w:t>
      </w:r>
      <w:r w:rsidR="00AA6133">
        <w:t xml:space="preserve">applicable </w:t>
      </w:r>
      <w:r>
        <w:t>insurance policy coverage."</w:t>
      </w:r>
    </w:p>
    <w:permEnd w:id="5073062"/>
    <w:p w:rsidR="00ED2EEB" w:rsidP="00756F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63467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6F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65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A6133">
                  <w:t>Adds a provision which states that a liable party is not responsible for costs that exceed the liable party's applicable insurance policy coverage.</w:t>
                </w:r>
              </w:p>
            </w:tc>
          </w:tr>
        </w:sdtContent>
      </w:sdt>
      <w:permEnd w:id="1066346760"/>
    </w:tbl>
    <w:p w:rsidR="00DF5D0E" w:rsidP="00756F31" w:rsidRDefault="00DF5D0E">
      <w:pPr>
        <w:pStyle w:val="BillEnd"/>
        <w:suppressLineNumbers/>
      </w:pPr>
    </w:p>
    <w:p w:rsidR="00DF5D0E" w:rsidP="00756F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6F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31" w:rsidRDefault="00756F31" w:rsidP="00DF5D0E">
      <w:r>
        <w:separator/>
      </w:r>
    </w:p>
  </w:endnote>
  <w:endnote w:type="continuationSeparator" w:id="0">
    <w:p w:rsidR="00756F31" w:rsidRDefault="00756F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3" w:rsidRDefault="00AA6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65CC">
    <w:pPr>
      <w:pStyle w:val="AmendDraftFooter"/>
    </w:pPr>
    <w:fldSimple w:instr=" TITLE   \* MERGEFORMAT ">
      <w:r w:rsidR="00756F31">
        <w:t>1169 AMH VICK KESL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65CC">
    <w:pPr>
      <w:pStyle w:val="AmendDraftFooter"/>
    </w:pPr>
    <w:fldSimple w:instr=" TITLE   \* MERGEFORMAT ">
      <w:r>
        <w:t>1169 AMH VICK KESL 204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31" w:rsidRDefault="00756F31" w:rsidP="00DF5D0E">
      <w:r>
        <w:separator/>
      </w:r>
    </w:p>
  </w:footnote>
  <w:footnote w:type="continuationSeparator" w:id="0">
    <w:p w:rsidR="00756F31" w:rsidRDefault="00756F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33" w:rsidRDefault="00AA6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7765"/>
    <w:rsid w:val="00102468"/>
    <w:rsid w:val="00106544"/>
    <w:rsid w:val="00137A2D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764D"/>
    <w:rsid w:val="00316CD9"/>
    <w:rsid w:val="003E2FC6"/>
    <w:rsid w:val="00492DDC"/>
    <w:rsid w:val="004C6615"/>
    <w:rsid w:val="00523C5A"/>
    <w:rsid w:val="005965CC"/>
    <w:rsid w:val="005E69C3"/>
    <w:rsid w:val="00605C39"/>
    <w:rsid w:val="006841E6"/>
    <w:rsid w:val="006F7027"/>
    <w:rsid w:val="007049E4"/>
    <w:rsid w:val="0072335D"/>
    <w:rsid w:val="0072541D"/>
    <w:rsid w:val="00756F31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13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4D8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31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1169</BillDocName>
  <AmendType>AMH</AmendType>
  <SponsorAcronym>VICK</SponsorAcronym>
  <DrafterAcronym>KESL</DrafterAcronym>
  <DraftNumber>204</DraftNumber>
  <ReferenceNumber>HB 1169</ReferenceNumber>
  <Floor>H AMD TO H AMD (1169 AMK PETE KESL 198)</Floor>
  <AmendmentNumber> 429</AmendmentNumber>
  <Sponsors>By Representative Vick</Sponsors>
  <FloorAction>NOT ADOPTED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117</Words>
  <Characters>578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1169 AMH VICK KESL 204</vt:lpstr>
    </vt:vector>
  </TitlesOfParts>
  <Company>Washington State Legislature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1169 AMH VICK KESL 204</dc:title>
  <dc:creator>Robbi Kesler</dc:creator>
  <cp:lastModifiedBy>Kesler, Robbi</cp:lastModifiedBy>
  <cp:revision>5</cp:revision>
  <dcterms:created xsi:type="dcterms:W3CDTF">2019-03-13T18:06:00Z</dcterms:created>
  <dcterms:modified xsi:type="dcterms:W3CDTF">2019-03-13T18:36:00Z</dcterms:modified>
</cp:coreProperties>
</file>