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04986745240d4" /></Relationships>
</file>

<file path=word/document.xml><?xml version="1.0" encoding="utf-8"?>
<w:document xmlns:w="http://schemas.openxmlformats.org/wordprocessingml/2006/main">
  <w:body>
    <w:p>
      <w:r>
        <w:rPr>
          <w:b/>
        </w:rPr>
        <w:r>
          <w:rPr/>
          <w:t xml:space="preserve">1261-S</w:t>
        </w:r>
      </w:r>
      <w:r>
        <w:rPr>
          <w:b/>
        </w:rPr>
        <w:t xml:space="preserve"> </w:t>
        <w:t xml:space="preserve">AMH</w:t>
      </w:r>
      <w:r>
        <w:rPr>
          <w:b/>
        </w:rPr>
        <w:t xml:space="preserve"> </w:t>
        <w:r>
          <w:rPr/>
          <w:t xml:space="preserve">PETE</w:t>
        </w:r>
      </w:r>
      <w:r>
        <w:rPr>
          <w:b/>
        </w:rPr>
        <w:t xml:space="preserve"> </w:t>
        <w:r>
          <w:rPr/>
          <w:t xml:space="preserve">H4095.2</w:t>
        </w:r>
      </w:r>
      <w:r>
        <w:rPr>
          <w:b/>
        </w:rPr>
        <w:t xml:space="preserve"> - NOT FOR FLOOR USE</w:t>
      </w:r>
    </w:p>
    <w:p>
      <w:pPr>
        <w:ind w:left="0" w:right="0" w:firstLine="576"/>
      </w:pPr>
    </w:p>
    <w:p>
      <w:pPr>
        <w:spacing w:before="480" w:after="0" w:line="408" w:lineRule="exact"/>
      </w:pPr>
      <w:r>
        <w:rPr>
          <w:b/>
          <w:u w:val="single"/>
        </w:rPr>
        <w:t xml:space="preserve">SHB 1261</w:t>
      </w:r>
      <w:r>
        <w:t xml:space="preserve"> -</w:t>
      </w:r>
      <w:r>
        <w:t xml:space="preserve"> </w:t>
        <w:t xml:space="preserve">H AMD</w:t>
      </w:r>
      <w:r>
        <w:t xml:space="preserve"> </w:t>
      </w:r>
      <w:r>
        <w:rPr>
          <w:b/>
        </w:rPr>
        <w:t xml:space="preserve">1018</w:t>
      </w:r>
    </w:p>
    <w:p>
      <w:pPr>
        <w:spacing w:before="0" w:after="0" w:line="408" w:lineRule="exact"/>
        <w:ind w:left="0" w:right="0" w:firstLine="576"/>
        <w:jc w:val="left"/>
      </w:pPr>
      <w:r>
        <w:rPr/>
        <w:t xml:space="preserve">By Representative Peterson</w:t>
      </w:r>
    </w:p>
    <w:p>
      <w:pPr>
        <w:jc w:val="right"/>
      </w:pPr>
      <w:r>
        <w:rPr>
          <w:b/>
        </w:rPr>
        <w:t xml:space="preserve">ADOPTED AS AMENDED 02/12/2020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 The department shall evaluate whether the number of dischargers subject to this section warrants the adoption of a general permit for motorized or gravity siphon aquatic mining. If so, the department is directed to minimize the cost to permit applicants by basing general permit provisions on existing general permits adopted in other states to comply with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to any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within the ordinary high water mark of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to waters of the state;</w:t>
      </w:r>
    </w:p>
    <w:p>
      <w:pPr>
        <w:spacing w:before="0" w:after="0" w:line="408" w:lineRule="exact"/>
        <w:ind w:left="0" w:right="0" w:firstLine="576"/>
        <w:jc w:val="left"/>
      </w:pPr>
      <w:r>
        <w:rPr/>
        <w:t xml:space="preserve">(c) Surface mining operations regulated by the department of natural resources under Title 78 RCW;</w:t>
      </w:r>
    </w:p>
    <w:p>
      <w:pPr>
        <w:spacing w:before="0" w:after="0" w:line="408" w:lineRule="exact"/>
        <w:ind w:left="0" w:right="0" w:firstLine="576"/>
        <w:jc w:val="left"/>
      </w:pPr>
      <w:r>
        <w:rPr/>
        <w:t xml:space="preserve">(d) Metals mining and milling operations as defined in chapter 78.56 RCW; or</w:t>
      </w:r>
    </w:p>
    <w:p>
      <w:pPr>
        <w:spacing w:before="0" w:after="0" w:line="408" w:lineRule="exact"/>
        <w:ind w:left="0" w:right="0" w:firstLine="576"/>
        <w:jc w:val="left"/>
      </w:pPr>
      <w:r>
        <w:rPr/>
        <w:t xml:space="preserve">(e) Activities related to an industrial facility, dredging related to navigability, or activities subject to a clean water act section 404 individual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 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 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w:t>
      </w:r>
      <w:r>
        <w:rPr>
          <w:u w:val="single"/>
        </w:rPr>
        <w:t xml:space="preserve">nonmotorized</w:t>
      </w:r>
      <w:r>
        <w:rPr/>
        <w:t xml:space="preserve"> concentrators; and minirocker boxes for the discovery and recovery of minerals</w:t>
      </w:r>
      <w:r>
        <w:rPr>
          <w:u w:val="single"/>
        </w:rPr>
        <w:t xml:space="preserve">, but does not include metals mining and milling operations as defined in RCW 78.56.020</w:t>
      </w:r>
      <w:r>
        <w:rPr/>
        <w:t xml:space="preserve">.</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 waters waterward of the ordinary high water line and within the territorial boundary of the state.</w:t>
      </w:r>
    </w:p>
    <w:p>
      <w:pPr>
        <w:spacing w:before="0" w:after="0" w:line="408" w:lineRule="exact"/>
        <w:ind w:left="0" w:right="0" w:firstLine="576"/>
        <w:jc w:val="left"/>
      </w:pPr>
      <w:r>
        <w:rPr>
          <w:u w:val="single"/>
        </w:rPr>
        <w:t xml:space="preserve">(26) "Motorized or gravity siphon aquatic mining" means mining using any form of motorized equipment including, but not limited to, a motorized suction dredge or a gravity siphon suction dredge, for the purpose of extracting gold, silver, or other precious metals, that involves a discharge to waters of the state, but does not include metals mining and milling operations as defined in RCW 78.56.020.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 water or within the ordinary high water line in fresh 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w:t>
      </w:r>
      <w:r>
        <w:t>((</w:t>
      </w:r>
      <w:r>
        <w:rPr>
          <w:strike/>
        </w:rPr>
        <w:t xml:space="preserve">Payment of all applicable application fees charged by the department under RCW 77.55.321</w:t>
      </w:r>
      <w:r>
        <w:t>))</w:t>
      </w:r>
      <w:r>
        <w:rPr/>
        <w:t xml:space="preserve"> </w:t>
      </w:r>
      <w:r>
        <w:rPr>
          <w:u w:val="single"/>
        </w:rPr>
        <w:t xml:space="preserve">In the event that any person or government agency desires to undertake mineral prospecting or mining using motorized or gravity siphon equipment or desires to discharge effluent from such an activity to waters of the state, the person or government agency must also provide proof of compliance with the requirements of the federal clean water act issued by the department of ecology</w:t>
      </w:r>
      <w:r>
        <w:rPr/>
        <w:t xml:space="preserve">.</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Department of Ecology, if it adopts a general permit for motorized and gravity siphon aquatic mining, to base that general permit on existing general permits in other states.</w:t>
      </w:r>
    </w:p>
    <w:p>
      <w:pPr>
        <w:spacing w:before="0" w:after="0" w:line="408" w:lineRule="exact"/>
        <w:ind w:left="0" w:right="0" w:firstLine="576"/>
        <w:jc w:val="left"/>
      </w:pPr>
      <w:r>
        <w:rPr/>
        <w:t xml:space="preserve">Modifies the definitions of "small scale prospecting and mining" and "motorized or gravity siphon aquatic mining" to specify that they do not include metals mining and milling operations.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d38fda01fa4628" /></Relationships>
</file>