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31D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26DD">
            <w:t>1311-S2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26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26DD">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26DD">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26DD">
            <w:t>241</w:t>
          </w:r>
        </w:sdtContent>
      </w:sdt>
    </w:p>
    <w:p w:rsidR="00DF5D0E" w:rsidP="00B73E0A" w:rsidRDefault="00AA1230">
      <w:pPr>
        <w:pStyle w:val="OfferedBy"/>
        <w:spacing w:after="120"/>
      </w:pPr>
      <w:r>
        <w:tab/>
      </w:r>
      <w:r>
        <w:tab/>
      </w:r>
      <w:r>
        <w:tab/>
      </w:r>
    </w:p>
    <w:p w:rsidR="00DF5D0E" w:rsidRDefault="00F31D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26DD">
            <w:rPr>
              <w:b/>
              <w:u w:val="single"/>
            </w:rPr>
            <w:t>2SHB 1311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26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261</w:t>
          </w:r>
        </w:sdtContent>
      </w:sdt>
    </w:p>
    <w:p w:rsidR="00DF5D0E" w:rsidP="00605C39" w:rsidRDefault="00F31D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26DD">
            <w:rPr>
              <w:sz w:val="22"/>
            </w:rPr>
            <w:t xml:space="preserve">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26DD">
          <w:pPr>
            <w:spacing w:after="400" w:line="408" w:lineRule="exact"/>
            <w:jc w:val="right"/>
            <w:rPr>
              <w:b/>
              <w:bCs/>
            </w:rPr>
          </w:pPr>
          <w:r>
            <w:rPr>
              <w:b/>
              <w:bCs/>
            </w:rPr>
            <w:t xml:space="preserve">NOT ADOPTED 03/08/2019</w:t>
          </w:r>
        </w:p>
      </w:sdtContent>
    </w:sdt>
    <w:p w:rsidR="00E426DD" w:rsidP="00C8108C" w:rsidRDefault="00DE256E">
      <w:pPr>
        <w:pStyle w:val="Page"/>
      </w:pPr>
      <w:bookmarkStart w:name="StartOfAmendmentBody" w:id="1"/>
      <w:bookmarkEnd w:id="1"/>
      <w:permStart w:edGrp="everyone" w:id="263918436"/>
      <w:r>
        <w:tab/>
      </w:r>
      <w:r w:rsidR="00E426DD">
        <w:t xml:space="preserve">On page 2, line 20, after "(3)(a)" </w:t>
      </w:r>
      <w:r w:rsidR="00B702CB">
        <w:t xml:space="preserve">strike "To" and </w:t>
      </w:r>
      <w:r w:rsidR="00E426DD">
        <w:t>insert "</w:t>
      </w:r>
      <w:r w:rsidRPr="00E426DD" w:rsidR="00E426DD">
        <w:rPr>
          <w:u w:val="single"/>
        </w:rPr>
        <w:t>Beginning with the 2019-20 academic year,</w:t>
      </w:r>
      <w:r w:rsidR="00B702CB">
        <w:rPr>
          <w:u w:val="single"/>
        </w:rPr>
        <w:t xml:space="preserve"> t</w:t>
      </w:r>
      <w:r w:rsidRPr="00AD50EF" w:rsidR="00B702CB">
        <w:t>o</w:t>
      </w:r>
      <w:r w:rsidR="00E426DD">
        <w:t>"</w:t>
      </w:r>
    </w:p>
    <w:p w:rsidR="00E426DD" w:rsidP="00E426DD" w:rsidRDefault="00E426DD">
      <w:pPr>
        <w:pStyle w:val="RCWSLText"/>
      </w:pPr>
    </w:p>
    <w:p w:rsidR="00DF5D0E" w:rsidP="00E426DD" w:rsidRDefault="00E426DD">
      <w:pPr>
        <w:pStyle w:val="RCWSLText"/>
      </w:pPr>
      <w:r>
        <w:tab/>
        <w:t>On page 2, line 25, after "least a" strike "C" and insert "</w:t>
      </w:r>
      <w:r w:rsidR="00AD50EF">
        <w:t>((</w:t>
      </w:r>
      <w:r w:rsidRPr="00AD50EF" w:rsidR="00AD50EF">
        <w:rPr>
          <w:strike/>
        </w:rPr>
        <w:t>C</w:t>
      </w:r>
      <w:r w:rsidR="00AD50EF">
        <w:t xml:space="preserve">)) </w:t>
      </w:r>
      <w:r>
        <w:rPr>
          <w:u w:val="single"/>
        </w:rPr>
        <w:t>two point five</w:t>
      </w:r>
      <w:r w:rsidRPr="00E426DD">
        <w:rPr>
          <w:u w:val="single"/>
        </w:rPr>
        <w:t xml:space="preserve"> grade point</w:t>
      </w:r>
      <w:r>
        <w:t>"</w:t>
      </w:r>
    </w:p>
    <w:p w:rsidR="00E426DD" w:rsidP="00E426DD" w:rsidRDefault="00E426DD">
      <w:pPr>
        <w:pStyle w:val="RCWSLText"/>
      </w:pPr>
    </w:p>
    <w:p w:rsidR="00E426DD" w:rsidP="00E426DD" w:rsidRDefault="00E426DD">
      <w:pPr>
        <w:pStyle w:val="RCWSLText"/>
      </w:pPr>
      <w:r>
        <w:tab/>
        <w:t xml:space="preserve">On page 3, </w:t>
      </w:r>
      <w:r w:rsidR="00FD4731">
        <w:t>line 21, after "(b)" insert "</w:t>
      </w:r>
      <w:r w:rsidRPr="00AD50EF" w:rsidR="00FD4731">
        <w:rPr>
          <w:u w:val="single"/>
        </w:rPr>
        <w:t>For students who signed the college bound scholarship pledge before the 2019-20 academic year:</w:t>
      </w:r>
    </w:p>
    <w:p w:rsidR="00FD4731" w:rsidP="00E426DD" w:rsidRDefault="00FD4731">
      <w:pPr>
        <w:pStyle w:val="RCWSLText"/>
      </w:pPr>
      <w:r>
        <w:tab/>
        <w:t>"</w:t>
      </w:r>
    </w:p>
    <w:p w:rsidR="00FD4731" w:rsidP="00E426DD" w:rsidRDefault="00FD4731">
      <w:pPr>
        <w:pStyle w:val="RCWSLText"/>
      </w:pPr>
    </w:p>
    <w:p w:rsidR="00FD4731" w:rsidP="00E426DD" w:rsidRDefault="00FD4731">
      <w:pPr>
        <w:pStyle w:val="RCWSLText"/>
      </w:pPr>
      <w:r>
        <w:tab/>
        <w:t>On page 4, after line 9, insert the following:</w:t>
      </w:r>
    </w:p>
    <w:p w:rsidRPr="009C69A0" w:rsidR="009C69A0" w:rsidP="009C69A0" w:rsidRDefault="00FD4731">
      <w:pPr>
        <w:spacing w:line="408" w:lineRule="exact"/>
        <w:ind w:firstLine="576"/>
        <w:rPr>
          <w:u w:val="single"/>
        </w:rPr>
      </w:pPr>
      <w:r>
        <w:tab/>
        <w:t>"</w:t>
      </w:r>
      <w:r w:rsidRPr="009C69A0">
        <w:rPr>
          <w:u w:val="single"/>
        </w:rPr>
        <w:t xml:space="preserve">(c) </w:t>
      </w:r>
      <w:r w:rsidRPr="009C69A0" w:rsidR="009C69A0">
        <w:rPr>
          <w:u w:val="single"/>
        </w:rPr>
        <w:t>For students who signed the college bound scholarship pledge beginning with the 2019-20 academic year:</w:t>
      </w:r>
    </w:p>
    <w:p w:rsidRPr="009C69A0" w:rsidR="009C69A0" w:rsidP="009C69A0" w:rsidRDefault="009C69A0">
      <w:pPr>
        <w:spacing w:line="408" w:lineRule="exact"/>
        <w:ind w:firstLine="576"/>
        <w:rPr>
          <w:u w:val="single"/>
        </w:rPr>
      </w:pPr>
      <w:r w:rsidRPr="009C69A0">
        <w:rPr>
          <w:u w:val="single"/>
        </w:rPr>
        <w:t>(i) To receive the Washington college bound scholarship, a student m</w:t>
      </w:r>
      <w:r>
        <w:rPr>
          <w:u w:val="single"/>
        </w:rPr>
        <w:t>ust graduate with at least a two point five grade point</w:t>
      </w:r>
      <w:r w:rsidRPr="009C69A0">
        <w:rPr>
          <w:u w:val="single"/>
        </w:rPr>
        <w:t xml:space="preserve">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w:t>
      </w:r>
      <w:r w:rsidRPr="009C69A0">
        <w:rPr>
          <w:u w:val="single"/>
        </w:rPr>
        <w:lastRenderedPageBreak/>
        <w:t>to acquire citizenship, including but not limited to citizenship or civics review courses.</w:t>
      </w:r>
    </w:p>
    <w:p w:rsidRPr="009C69A0" w:rsidR="009C69A0" w:rsidP="009C69A0" w:rsidRDefault="009C69A0">
      <w:pPr>
        <w:spacing w:line="408" w:lineRule="exact"/>
        <w:ind w:firstLine="576"/>
        <w:rPr>
          <w:u w:val="single"/>
        </w:rPr>
      </w:pPr>
      <w:r w:rsidRPr="009C69A0">
        <w:rPr>
          <w:u w:val="single"/>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w:t>
      </w:r>
      <w:r>
        <w:rPr>
          <w:u w:val="single"/>
        </w:rPr>
        <w:t>two point five grade point</w:t>
      </w:r>
      <w:r w:rsidRPr="009C69A0">
        <w:rPr>
          <w:u w:val="single"/>
        </w:rPr>
        <w:t xml:space="preserve">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rsidRPr="009C69A0" w:rsidR="00FD4731" w:rsidP="009C69A0" w:rsidRDefault="009C69A0">
      <w:pPr>
        <w:spacing w:line="408" w:lineRule="exact"/>
        <w:ind w:firstLine="576"/>
      </w:pPr>
      <w:r w:rsidRPr="009C69A0">
        <w:rPr>
          <w:u w:val="single"/>
        </w:rPr>
        <w:t>For a s</w:t>
      </w:r>
      <w:r>
        <w:rPr>
          <w:u w:val="single"/>
        </w:rPr>
        <w:t>tudent who does not meet the two point five grade point</w:t>
      </w:r>
      <w:r w:rsidRPr="009C69A0">
        <w:rPr>
          <w:u w:val="single"/>
        </w:rPr>
        <w:t xml:space="preserve">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r>
        <w:t>"</w:t>
      </w:r>
    </w:p>
    <w:permEnd w:id="263918436"/>
    <w:p w:rsidR="00ED2EEB" w:rsidP="00E426D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6263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426D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C69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69A0">
                  <w:t>Changes the grade requirement for College Bound Scholarship</w:t>
                </w:r>
                <w:r w:rsidR="00816ED3">
                  <w:t xml:space="preserve"> (CBS)</w:t>
                </w:r>
                <w:r w:rsidR="009C69A0">
                  <w:t xml:space="preserve"> eligibility from a "C" average to a 2.5 grade point average for students who sign the CBS pledge, beginning with the 2019-20 academic year.</w:t>
                </w:r>
              </w:p>
            </w:tc>
          </w:tr>
        </w:sdtContent>
      </w:sdt>
      <w:permEnd w:id="1459626328"/>
    </w:tbl>
    <w:p w:rsidR="00DF5D0E" w:rsidP="00E426DD" w:rsidRDefault="00DF5D0E">
      <w:pPr>
        <w:pStyle w:val="BillEnd"/>
        <w:suppressLineNumbers/>
      </w:pPr>
    </w:p>
    <w:p w:rsidR="00DF5D0E" w:rsidP="00E426DD" w:rsidRDefault="00DE256E">
      <w:pPr>
        <w:pStyle w:val="BillEnd"/>
        <w:suppressLineNumbers/>
      </w:pPr>
      <w:r>
        <w:rPr>
          <w:b/>
        </w:rPr>
        <w:t>--- END ---</w:t>
      </w:r>
    </w:p>
    <w:p w:rsidR="00DF5D0E" w:rsidP="00E426D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DD" w:rsidRDefault="00E426DD" w:rsidP="00DF5D0E">
      <w:r>
        <w:separator/>
      </w:r>
    </w:p>
  </w:endnote>
  <w:endnote w:type="continuationSeparator" w:id="0">
    <w:p w:rsidR="00E426DD" w:rsidRDefault="00E426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91" w:rsidRDefault="00A5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4C1B">
    <w:pPr>
      <w:pStyle w:val="AmendDraftFooter"/>
    </w:pPr>
    <w:fldSimple w:instr=" TITLE   \* MERGEFORMAT ">
      <w:r>
        <w:t>1311-S2 AMH .... MULV 241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E4C1B">
    <w:pPr>
      <w:pStyle w:val="AmendDraftFooter"/>
    </w:pPr>
    <w:fldSimple w:instr=" TITLE   \* MERGEFORMAT ">
      <w:r>
        <w:t>1311-S2 AMH .... MULV 241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DD" w:rsidRDefault="00E426DD" w:rsidP="00DF5D0E">
      <w:r>
        <w:separator/>
      </w:r>
    </w:p>
  </w:footnote>
  <w:footnote w:type="continuationSeparator" w:id="0">
    <w:p w:rsidR="00E426DD" w:rsidRDefault="00E426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91" w:rsidRDefault="00A5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6F34"/>
    <w:rsid w:val="00265296"/>
    <w:rsid w:val="00281CBD"/>
    <w:rsid w:val="00316CD9"/>
    <w:rsid w:val="003E2FC6"/>
    <w:rsid w:val="00492DDC"/>
    <w:rsid w:val="004C6615"/>
    <w:rsid w:val="004E4C1B"/>
    <w:rsid w:val="00523C5A"/>
    <w:rsid w:val="005E69C3"/>
    <w:rsid w:val="00605C39"/>
    <w:rsid w:val="006841E6"/>
    <w:rsid w:val="006F7027"/>
    <w:rsid w:val="007049E4"/>
    <w:rsid w:val="0072335D"/>
    <w:rsid w:val="0072541D"/>
    <w:rsid w:val="00757317"/>
    <w:rsid w:val="007769AF"/>
    <w:rsid w:val="007D1589"/>
    <w:rsid w:val="007D35D4"/>
    <w:rsid w:val="00816ED3"/>
    <w:rsid w:val="0083749C"/>
    <w:rsid w:val="008443FE"/>
    <w:rsid w:val="00846034"/>
    <w:rsid w:val="008C7E6E"/>
    <w:rsid w:val="00931B84"/>
    <w:rsid w:val="0096303F"/>
    <w:rsid w:val="00972869"/>
    <w:rsid w:val="00984CD1"/>
    <w:rsid w:val="009C69A0"/>
    <w:rsid w:val="009F23A9"/>
    <w:rsid w:val="00A01F29"/>
    <w:rsid w:val="00A17B5B"/>
    <w:rsid w:val="00A4729B"/>
    <w:rsid w:val="00A50D91"/>
    <w:rsid w:val="00A93D4A"/>
    <w:rsid w:val="00AA1230"/>
    <w:rsid w:val="00AB682C"/>
    <w:rsid w:val="00AD2D0A"/>
    <w:rsid w:val="00AD50EF"/>
    <w:rsid w:val="00B31D1C"/>
    <w:rsid w:val="00B41494"/>
    <w:rsid w:val="00B518D0"/>
    <w:rsid w:val="00B56650"/>
    <w:rsid w:val="00B702CB"/>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26DD"/>
    <w:rsid w:val="00E66F5D"/>
    <w:rsid w:val="00E831A5"/>
    <w:rsid w:val="00E850E7"/>
    <w:rsid w:val="00EC4C96"/>
    <w:rsid w:val="00ED2EEB"/>
    <w:rsid w:val="00F229DE"/>
    <w:rsid w:val="00F304D3"/>
    <w:rsid w:val="00F31DF5"/>
    <w:rsid w:val="00F4663F"/>
    <w:rsid w:val="00FD473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8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1311-S2</BillDocName>
  <AmendType>AMH</AmendType>
  <SponsorAcronym>RUDE</SponsorAcronym>
  <DrafterAcronym>MULV</DrafterAcronym>
  <DraftNumber>241</DraftNumber>
  <ReferenceNumber>2SHB 1311</ReferenceNumber>
  <Floor>H AMD</Floor>
  <AmendmentNumber> 261</AmendmentNumber>
  <Sponsors>By Representative Rude</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2</Pages>
  <Words>445</Words>
  <Characters>2302</Characters>
  <Application>Microsoft Office Word</Application>
  <DocSecurity>8</DocSecurity>
  <Lines>59</Lines>
  <Paragraphs>17</Paragraphs>
  <ScaleCrop>false</ScaleCrop>
  <HeadingPairs>
    <vt:vector size="2" baseType="variant">
      <vt:variant>
        <vt:lpstr>Title</vt:lpstr>
      </vt:variant>
      <vt:variant>
        <vt:i4>1</vt:i4>
      </vt:variant>
    </vt:vector>
  </HeadingPairs>
  <TitlesOfParts>
    <vt:vector size="1" baseType="lpstr">
      <vt:lpstr>1311-S2 AMH .... MULV 241</vt:lpstr>
    </vt:vector>
  </TitlesOfParts>
  <Company>Washington State Legislature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1311-S2 AMH RUDE MULV 241</dc:title>
  <dc:creator>Megan Mulvihill</dc:creator>
  <cp:lastModifiedBy>Mulvihill, Megan</cp:lastModifiedBy>
  <cp:revision>7</cp:revision>
  <dcterms:created xsi:type="dcterms:W3CDTF">2019-03-07T16:29:00Z</dcterms:created>
  <dcterms:modified xsi:type="dcterms:W3CDTF">2019-03-07T17:57:00Z</dcterms:modified>
</cp:coreProperties>
</file>