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F5200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A18A9">
            <w:t>1453-S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A18A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A18A9">
            <w:t>BARK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A18A9">
            <w:t>CLYN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A18A9">
            <w:t>284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5200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A18A9">
            <w:rPr>
              <w:b/>
              <w:u w:val="single"/>
            </w:rPr>
            <w:t>SHB 1453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A18A9">
            <w:t>H AMD TO H AMD (H-2255.3/19)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195</w:t>
          </w:r>
        </w:sdtContent>
      </w:sdt>
    </w:p>
    <w:p w:rsidR="00DF5D0E" w:rsidP="00605C39" w:rsidRDefault="00F5200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A18A9">
            <w:rPr>
              <w:sz w:val="22"/>
            </w:rPr>
            <w:t xml:space="preserve">By Representative Barkis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A18A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03/05/2019</w:t>
          </w:r>
        </w:p>
      </w:sdtContent>
    </w:sdt>
    <w:p w:rsidR="000A18A9" w:rsidP="00C8108C" w:rsidRDefault="00DE256E">
      <w:pPr>
        <w:pStyle w:val="Page"/>
      </w:pPr>
      <w:bookmarkStart w:name="StartOfAmendmentBody" w:id="1"/>
      <w:bookmarkEnd w:id="1"/>
      <w:permStart w:edGrp="everyone" w:id="599546813"/>
      <w:r>
        <w:tab/>
      </w:r>
      <w:r w:rsidR="000B4DE8">
        <w:t>On page 1, line 27 of the striking amendment, after "</w:t>
      </w:r>
      <w:r w:rsidRPr="00846BAA" w:rsidR="000B4DE8">
        <w:rPr>
          <w:u w:val="single"/>
        </w:rPr>
        <w:t>period of</w:t>
      </w:r>
      <w:r w:rsidR="000B4DE8">
        <w:t>" strike "</w:t>
      </w:r>
      <w:r w:rsidRPr="00846BAA" w:rsidR="000B4DE8">
        <w:rPr>
          <w:u w:val="single"/>
        </w:rPr>
        <w:t>fourteen</w:t>
      </w:r>
      <w:r w:rsidR="000B4DE8">
        <w:t>" and insert "</w:t>
      </w:r>
      <w:r w:rsidRPr="00846BAA" w:rsidR="000B4DE8">
        <w:rPr>
          <w:u w:val="single"/>
        </w:rPr>
        <w:t>seven</w:t>
      </w:r>
      <w:r w:rsidR="000B4DE8">
        <w:t>"</w:t>
      </w:r>
    </w:p>
    <w:p w:rsidR="000E0774" w:rsidP="000E0774" w:rsidRDefault="000E0774">
      <w:pPr>
        <w:pStyle w:val="RCWSLText"/>
      </w:pPr>
    </w:p>
    <w:p w:rsidR="000E0774" w:rsidP="000E0774" w:rsidRDefault="000E0774">
      <w:pPr>
        <w:pStyle w:val="RCWSLText"/>
      </w:pPr>
      <w:r>
        <w:tab/>
        <w:t xml:space="preserve">On page 2, </w:t>
      </w:r>
      <w:r w:rsidR="00B167C1">
        <w:t xml:space="preserve">at the beginning of </w:t>
      </w:r>
      <w:r>
        <w:t>line 31 of th</w:t>
      </w:r>
      <w:r w:rsidR="00B167C1">
        <w:t xml:space="preserve">e striking amendment, </w:t>
      </w:r>
      <w:r>
        <w:t xml:space="preserve">strike </w:t>
      </w:r>
      <w:r w:rsidRPr="00B167C1" w:rsidR="00B167C1">
        <w:t>"</w:t>
      </w:r>
      <w:r w:rsidRPr="00B167C1">
        <w:t>"</w:t>
      </w:r>
      <w:r w:rsidRPr="00B167C1">
        <w:rPr>
          <w:b/>
        </w:rPr>
        <w:t>FOURTEEN</w:t>
      </w:r>
      <w:r w:rsidR="00B167C1">
        <w:rPr>
          <w:b/>
        </w:rPr>
        <w:t>-DAY</w:t>
      </w:r>
      <w:r w:rsidR="00B167C1">
        <w:t>" and insert</w:t>
      </w:r>
      <w:r>
        <w:t xml:space="preserve"> </w:t>
      </w:r>
      <w:r w:rsidR="00B167C1">
        <w:t>"</w:t>
      </w:r>
      <w:r>
        <w:t>"</w:t>
      </w:r>
      <w:r w:rsidRPr="00B167C1">
        <w:rPr>
          <w:b/>
        </w:rPr>
        <w:t>SEVEN</w:t>
      </w:r>
      <w:r w:rsidR="00B167C1">
        <w:rPr>
          <w:b/>
        </w:rPr>
        <w:t>-DAY</w:t>
      </w:r>
      <w:r>
        <w:t>"</w:t>
      </w:r>
    </w:p>
    <w:p w:rsidR="000E0774" w:rsidP="000E0774" w:rsidRDefault="000E0774">
      <w:pPr>
        <w:pStyle w:val="RCWSLText"/>
      </w:pPr>
    </w:p>
    <w:p w:rsidR="000E0774" w:rsidP="000E0774" w:rsidRDefault="000E0774">
      <w:pPr>
        <w:pStyle w:val="RCWSLText"/>
      </w:pPr>
      <w:r>
        <w:tab/>
        <w:t>On page 3, line 5 of the striking amendment, after "within" strike "fourteen (14)" and insert "seven (7)"</w:t>
      </w:r>
    </w:p>
    <w:p w:rsidR="000E0774" w:rsidP="000E0774" w:rsidRDefault="000E0774">
      <w:pPr>
        <w:pStyle w:val="RCWSLText"/>
      </w:pPr>
    </w:p>
    <w:p w:rsidRPr="000E0774" w:rsidR="000E0774" w:rsidP="000E0774" w:rsidRDefault="000E0774">
      <w:pPr>
        <w:pStyle w:val="RCWSLText"/>
      </w:pPr>
      <w:r>
        <w:tab/>
        <w:t xml:space="preserve">On page 3, line 8 of the striking amendment, after "within" strike "fourteen (14)" and insert "seven (7)" </w:t>
      </w:r>
    </w:p>
    <w:p w:rsidRPr="000A18A9" w:rsidR="00DF5D0E" w:rsidP="000A18A9" w:rsidRDefault="00DF5D0E">
      <w:pPr>
        <w:suppressLineNumbers/>
        <w:rPr>
          <w:spacing w:val="-3"/>
        </w:rPr>
      </w:pPr>
    </w:p>
    <w:permEnd w:id="599546813"/>
    <w:p w:rsidR="00ED2EEB" w:rsidP="000A18A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4468695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A18A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A18A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B4DE8">
                  <w:t>Provides for a 7 day notice to pay or vacate instead of a 14 day notice to pay or vacate.</w:t>
                </w:r>
              </w:p>
              <w:p w:rsidRPr="007D1589" w:rsidR="001B4E53" w:rsidP="000A18A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44686950"/>
    </w:tbl>
    <w:p w:rsidR="00DF5D0E" w:rsidP="000A18A9" w:rsidRDefault="00DF5D0E">
      <w:pPr>
        <w:pStyle w:val="BillEnd"/>
        <w:suppressLineNumbers/>
      </w:pPr>
    </w:p>
    <w:p w:rsidR="00DF5D0E" w:rsidP="000A18A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A18A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8A9" w:rsidRDefault="000A18A9" w:rsidP="00DF5D0E">
      <w:r>
        <w:separator/>
      </w:r>
    </w:p>
  </w:endnote>
  <w:endnote w:type="continuationSeparator" w:id="0">
    <w:p w:rsidR="000A18A9" w:rsidRDefault="000A18A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E8" w:rsidRDefault="000B4D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5200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A18A9">
      <w:t>1453-S AMH .... CLYN 284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5200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167C1">
      <w:t>1453-S AMH .... CLYN 284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8A9" w:rsidRDefault="000A18A9" w:rsidP="00DF5D0E">
      <w:r>
        <w:separator/>
      </w:r>
    </w:p>
  </w:footnote>
  <w:footnote w:type="continuationSeparator" w:id="0">
    <w:p w:rsidR="000A18A9" w:rsidRDefault="000A18A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E8" w:rsidRDefault="000B4D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A18A9"/>
    <w:rsid w:val="000B4DE8"/>
    <w:rsid w:val="000C6C82"/>
    <w:rsid w:val="000E0774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223D0"/>
    <w:rsid w:val="00931B84"/>
    <w:rsid w:val="0096303F"/>
    <w:rsid w:val="00972869"/>
    <w:rsid w:val="00984CD1"/>
    <w:rsid w:val="009E0B45"/>
    <w:rsid w:val="009F23A9"/>
    <w:rsid w:val="00A01F29"/>
    <w:rsid w:val="00A17B5B"/>
    <w:rsid w:val="00A4729B"/>
    <w:rsid w:val="00A93D4A"/>
    <w:rsid w:val="00AA1230"/>
    <w:rsid w:val="00AB682C"/>
    <w:rsid w:val="00AD2D0A"/>
    <w:rsid w:val="00B167C1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5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27D00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1453-S</BillDocName>
  <AmendType>AMH</AmendType>
  <SponsorAcronym>BARK</SponsorAcronym>
  <DrafterAcronym>CLYN</DrafterAcronym>
  <DraftNumber>284</DraftNumber>
  <ReferenceNumber>SHB 1453</ReferenceNumber>
  <Floor>H AMD TO H AMD (H-2255.3/19)</Floor>
  <AmendmentNumber> 195</AmendmentNumber>
  <Sponsors>By Representative Barkis</Sponsors>
  <FloorAction>NOT ADOPTED 03/05/2019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123</Words>
  <Characters>564</Characters>
  <Application>Microsoft Office Word</Application>
  <DocSecurity>8</DocSecurity>
  <Lines>28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1453-S AMH BARK CLYN 284</dc:title>
  <dc:creator>Cece Clynch</dc:creator>
  <cp:lastModifiedBy>Clynch, Cece</cp:lastModifiedBy>
  <cp:revision>7</cp:revision>
  <dcterms:created xsi:type="dcterms:W3CDTF">2019-03-06T02:03:00Z</dcterms:created>
  <dcterms:modified xsi:type="dcterms:W3CDTF">2019-03-06T02:35:00Z</dcterms:modified>
</cp:coreProperties>
</file>