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53C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528A">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528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528A">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528A">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64C72">
            <w:t>027</w:t>
          </w:r>
        </w:sdtContent>
      </w:sdt>
    </w:p>
    <w:p w:rsidR="00DF5D0E" w:rsidP="00B73E0A" w:rsidRDefault="00AA1230">
      <w:pPr>
        <w:pStyle w:val="OfferedBy"/>
        <w:spacing w:after="120"/>
      </w:pPr>
      <w:r>
        <w:tab/>
      </w:r>
      <w:r>
        <w:tab/>
      </w:r>
      <w:r>
        <w:tab/>
      </w:r>
    </w:p>
    <w:p w:rsidR="00DF5D0E" w:rsidRDefault="00353C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528A">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528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182</w:t>
          </w:r>
        </w:sdtContent>
      </w:sdt>
    </w:p>
    <w:p w:rsidR="00DF5D0E" w:rsidP="00605C39" w:rsidRDefault="00353C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528A">
            <w:rPr>
              <w:sz w:val="22"/>
            </w:rPr>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528A">
          <w:pPr>
            <w:spacing w:after="400" w:line="408" w:lineRule="exact"/>
            <w:jc w:val="right"/>
            <w:rPr>
              <w:b/>
              <w:bCs/>
            </w:rPr>
          </w:pPr>
          <w:r>
            <w:rPr>
              <w:b/>
              <w:bCs/>
            </w:rPr>
            <w:t xml:space="preserve">WITHDRAWN 03/05/2019</w:t>
          </w:r>
        </w:p>
      </w:sdtContent>
    </w:sdt>
    <w:p w:rsidRPr="00B022E9" w:rsidR="00D86C4A" w:rsidP="00B64C72" w:rsidRDefault="00DE256E">
      <w:pPr>
        <w:spacing w:line="408" w:lineRule="exact"/>
      </w:pPr>
      <w:bookmarkStart w:name="StartOfAmendmentBody" w:id="1"/>
      <w:bookmarkEnd w:id="1"/>
      <w:permStart w:edGrp="everyone" w:id="1539267862"/>
      <w:r>
        <w:tab/>
      </w:r>
      <w:r w:rsidR="00D86C4A">
        <w:t>On page 4, after line 16, insert the following:</w:t>
      </w:r>
    </w:p>
    <w:p w:rsidRPr="009A5947" w:rsidR="0081528A" w:rsidP="00D86C4A" w:rsidRDefault="00D86C4A">
      <w:pPr>
        <w:pStyle w:val="Page"/>
      </w:pPr>
      <w:r>
        <w:tab/>
        <w:t>"</w:t>
      </w:r>
      <w:r>
        <w:rPr>
          <w:u w:val="single"/>
        </w:rPr>
        <w:t>(4) To assure the public regarding the safety</w:t>
      </w:r>
      <w:r w:rsidR="00455D9E">
        <w:rPr>
          <w:u w:val="single"/>
        </w:rPr>
        <w:t xml:space="preserve"> of these immunization measures, the state of Washington shall assume financial responsibility for any injury or death resulting from the administration of any vaccine or combination of vaccines required by RCW 28A.210.060 through 28A.210.170</w:t>
      </w:r>
      <w:r>
        <w:rPr>
          <w:u w:val="single"/>
        </w:rPr>
        <w:t>.</w:t>
      </w:r>
      <w:r w:rsidR="009A5947">
        <w:t>"</w:t>
      </w:r>
    </w:p>
    <w:p w:rsidRPr="0081528A" w:rsidR="00DF5D0E" w:rsidP="0081528A" w:rsidRDefault="00DF5D0E">
      <w:pPr>
        <w:suppressLineNumbers/>
        <w:rPr>
          <w:spacing w:val="-3"/>
        </w:rPr>
      </w:pPr>
    </w:p>
    <w:permEnd w:id="1539267862"/>
    <w:p w:rsidR="00ED2EEB" w:rsidP="008152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60874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1528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1528A" w:rsidRDefault="0096303F">
                <w:pPr>
                  <w:pStyle w:val="Effect"/>
                  <w:suppressLineNumbers/>
                  <w:shd w:val="clear" w:color="auto" w:fill="auto"/>
                  <w:ind w:left="0" w:firstLine="0"/>
                </w:pPr>
                <w:r w:rsidRPr="0096303F">
                  <w:tab/>
                </w:r>
                <w:r w:rsidRPr="0096303F" w:rsidR="001C1B27">
                  <w:rPr>
                    <w:u w:val="single"/>
                  </w:rPr>
                  <w:t>EFFECT:</w:t>
                </w:r>
                <w:r w:rsidR="00455D9E">
                  <w:t xml:space="preserve">  Requires Washington to assume financial responsibility for any injury or death resulting from the administration of any vaccine or combination of vaccines required by law</w:t>
                </w:r>
                <w:r w:rsidR="00D86C4A">
                  <w:t>.</w:t>
                </w:r>
              </w:p>
              <w:p w:rsidRPr="007D1589" w:rsidR="001B4E53" w:rsidP="0081528A" w:rsidRDefault="001B4E53">
                <w:pPr>
                  <w:pStyle w:val="ListBullet"/>
                  <w:numPr>
                    <w:ilvl w:val="0"/>
                    <w:numId w:val="0"/>
                  </w:numPr>
                  <w:suppressLineNumbers/>
                </w:pPr>
              </w:p>
            </w:tc>
          </w:tr>
        </w:sdtContent>
      </w:sdt>
      <w:permEnd w:id="1886087457"/>
    </w:tbl>
    <w:p w:rsidR="00DF5D0E" w:rsidP="0081528A" w:rsidRDefault="00DF5D0E">
      <w:pPr>
        <w:pStyle w:val="BillEnd"/>
        <w:suppressLineNumbers/>
      </w:pPr>
    </w:p>
    <w:p w:rsidR="00DF5D0E" w:rsidP="0081528A" w:rsidRDefault="00DE256E">
      <w:pPr>
        <w:pStyle w:val="BillEnd"/>
        <w:suppressLineNumbers/>
      </w:pPr>
      <w:r>
        <w:rPr>
          <w:b/>
        </w:rPr>
        <w:t>--- END ---</w:t>
      </w:r>
    </w:p>
    <w:p w:rsidR="00DF5D0E" w:rsidP="008152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8A" w:rsidRDefault="0081528A" w:rsidP="00DF5D0E">
      <w:r>
        <w:separator/>
      </w:r>
    </w:p>
  </w:endnote>
  <w:endnote w:type="continuationSeparator" w:id="0">
    <w:p w:rsidR="0081528A" w:rsidRDefault="008152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0D" w:rsidRDefault="00AB1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170D">
    <w:pPr>
      <w:pStyle w:val="AmendDraftFooter"/>
    </w:pPr>
    <w:fldSimple w:instr=" TITLE   \* MERGEFORMAT ">
      <w:r w:rsidR="00B64C72">
        <w:t>1638 AMH SHEA MORI 027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170D">
    <w:pPr>
      <w:pStyle w:val="AmendDraftFooter"/>
    </w:pPr>
    <w:fldSimple w:instr=" TITLE   \* MERGEFORMAT ">
      <w:r>
        <w:t>1638 AMH SHEA MORI 027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8A" w:rsidRDefault="0081528A" w:rsidP="00DF5D0E">
      <w:r>
        <w:separator/>
      </w:r>
    </w:p>
  </w:footnote>
  <w:footnote w:type="continuationSeparator" w:id="0">
    <w:p w:rsidR="0081528A" w:rsidRDefault="0081528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0D" w:rsidRDefault="00AB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8F8"/>
    <w:rsid w:val="00050639"/>
    <w:rsid w:val="00060D21"/>
    <w:rsid w:val="00096165"/>
    <w:rsid w:val="000C5ADE"/>
    <w:rsid w:val="000C6C82"/>
    <w:rsid w:val="000E603A"/>
    <w:rsid w:val="000E6A88"/>
    <w:rsid w:val="000E7F91"/>
    <w:rsid w:val="00102468"/>
    <w:rsid w:val="00106544"/>
    <w:rsid w:val="00146AAF"/>
    <w:rsid w:val="001A775A"/>
    <w:rsid w:val="001B4E53"/>
    <w:rsid w:val="001C1B27"/>
    <w:rsid w:val="001C7F91"/>
    <w:rsid w:val="001E6675"/>
    <w:rsid w:val="00217E8A"/>
    <w:rsid w:val="00235C8F"/>
    <w:rsid w:val="00246882"/>
    <w:rsid w:val="00265296"/>
    <w:rsid w:val="00281CBD"/>
    <w:rsid w:val="002C614D"/>
    <w:rsid w:val="00316CD9"/>
    <w:rsid w:val="00353C35"/>
    <w:rsid w:val="0037243E"/>
    <w:rsid w:val="003E2FC6"/>
    <w:rsid w:val="00437B19"/>
    <w:rsid w:val="00455D9E"/>
    <w:rsid w:val="00492DDC"/>
    <w:rsid w:val="004C6615"/>
    <w:rsid w:val="004E5575"/>
    <w:rsid w:val="004E72D0"/>
    <w:rsid w:val="00523C5A"/>
    <w:rsid w:val="005B1927"/>
    <w:rsid w:val="005E69C3"/>
    <w:rsid w:val="00605C39"/>
    <w:rsid w:val="006841E6"/>
    <w:rsid w:val="006F7027"/>
    <w:rsid w:val="007049E4"/>
    <w:rsid w:val="0072335D"/>
    <w:rsid w:val="0072541D"/>
    <w:rsid w:val="00757317"/>
    <w:rsid w:val="007769AF"/>
    <w:rsid w:val="007D1589"/>
    <w:rsid w:val="007D35D4"/>
    <w:rsid w:val="0081528A"/>
    <w:rsid w:val="0083749C"/>
    <w:rsid w:val="008443FE"/>
    <w:rsid w:val="00846034"/>
    <w:rsid w:val="008C79FD"/>
    <w:rsid w:val="008C7E6E"/>
    <w:rsid w:val="00931B84"/>
    <w:rsid w:val="0096303F"/>
    <w:rsid w:val="00972869"/>
    <w:rsid w:val="00984CD1"/>
    <w:rsid w:val="009A5947"/>
    <w:rsid w:val="009C59C4"/>
    <w:rsid w:val="009E556F"/>
    <w:rsid w:val="009F23A9"/>
    <w:rsid w:val="00A01F29"/>
    <w:rsid w:val="00A17B5B"/>
    <w:rsid w:val="00A4729B"/>
    <w:rsid w:val="00A57739"/>
    <w:rsid w:val="00A64600"/>
    <w:rsid w:val="00A93D4A"/>
    <w:rsid w:val="00AA1230"/>
    <w:rsid w:val="00AB170D"/>
    <w:rsid w:val="00AB682C"/>
    <w:rsid w:val="00AD2D0A"/>
    <w:rsid w:val="00B022E9"/>
    <w:rsid w:val="00B24A0B"/>
    <w:rsid w:val="00B31D1C"/>
    <w:rsid w:val="00B41494"/>
    <w:rsid w:val="00B518D0"/>
    <w:rsid w:val="00B56650"/>
    <w:rsid w:val="00B64C72"/>
    <w:rsid w:val="00B73E0A"/>
    <w:rsid w:val="00B961E0"/>
    <w:rsid w:val="00B96780"/>
    <w:rsid w:val="00BF44DF"/>
    <w:rsid w:val="00C61A83"/>
    <w:rsid w:val="00C8108C"/>
    <w:rsid w:val="00CF0C70"/>
    <w:rsid w:val="00D40447"/>
    <w:rsid w:val="00D659AC"/>
    <w:rsid w:val="00D86C4A"/>
    <w:rsid w:val="00DA47F3"/>
    <w:rsid w:val="00DC2C13"/>
    <w:rsid w:val="00DE256E"/>
    <w:rsid w:val="00DF5D0E"/>
    <w:rsid w:val="00E1471A"/>
    <w:rsid w:val="00E207E6"/>
    <w:rsid w:val="00E267B1"/>
    <w:rsid w:val="00E41CC6"/>
    <w:rsid w:val="00E66F5D"/>
    <w:rsid w:val="00E831A5"/>
    <w:rsid w:val="00E850E7"/>
    <w:rsid w:val="00EC4C96"/>
    <w:rsid w:val="00ED2EEB"/>
    <w:rsid w:val="00F229DE"/>
    <w:rsid w:val="00F304D3"/>
    <w:rsid w:val="00F4663F"/>
    <w:rsid w:val="00F70FF8"/>
    <w:rsid w:val="00F92F1D"/>
    <w:rsid w:val="00FD285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MCCA</SponsorAcronym>
  <DrafterAcronym>MORI</DrafterAcronym>
  <DraftNumber>027</DraftNumber>
  <ReferenceNumber>HB 1638</ReferenceNumber>
  <Floor>H AMD</Floor>
  <AmendmentNumber> 182</AmendmentNumber>
  <Sponsors>By Representative McCaslin</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102</Words>
  <Characters>551</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1638 AMH SHEA MORI 027</vt:lpstr>
    </vt:vector>
  </TitlesOfParts>
  <Company>Washington State Legislature</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MCCA MORI 027</dc:title>
  <dc:creator>Jim Morishima</dc:creator>
  <cp:lastModifiedBy>Morishima, Jim</cp:lastModifiedBy>
  <cp:revision>7</cp:revision>
  <dcterms:created xsi:type="dcterms:W3CDTF">2019-02-21T05:22:00Z</dcterms:created>
  <dcterms:modified xsi:type="dcterms:W3CDTF">2019-03-01T01:45:00Z</dcterms:modified>
</cp:coreProperties>
</file>