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B535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B5534">
            <w:t>1638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B553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B5534">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B5534">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B5534">
            <w:t>061</w:t>
          </w:r>
        </w:sdtContent>
      </w:sdt>
    </w:p>
    <w:p w:rsidR="00DF5D0E" w:rsidP="00B73E0A" w:rsidRDefault="00AA1230">
      <w:pPr>
        <w:pStyle w:val="OfferedBy"/>
        <w:spacing w:after="120"/>
      </w:pPr>
      <w:r>
        <w:tab/>
      </w:r>
      <w:r>
        <w:tab/>
      </w:r>
      <w:r>
        <w:tab/>
      </w:r>
    </w:p>
    <w:p w:rsidR="00DF5D0E" w:rsidRDefault="00FB535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B5534">
            <w:rPr>
              <w:b/>
              <w:u w:val="single"/>
            </w:rPr>
            <w:t>HB 1638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B553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105</w:t>
          </w:r>
        </w:sdtContent>
      </w:sdt>
    </w:p>
    <w:p w:rsidR="00DF5D0E" w:rsidP="00605C39" w:rsidRDefault="00FB535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B5534">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B5534">
          <w:pPr>
            <w:spacing w:after="400" w:line="408" w:lineRule="exact"/>
            <w:jc w:val="right"/>
            <w:rPr>
              <w:b/>
              <w:bCs/>
            </w:rPr>
          </w:pPr>
          <w:r>
            <w:rPr>
              <w:b/>
              <w:bCs/>
            </w:rPr>
            <w:t xml:space="preserve">WITHDRAWN 03/05/2019</w:t>
          </w:r>
        </w:p>
      </w:sdtContent>
    </w:sdt>
    <w:p w:rsidR="008B5534" w:rsidP="00C8108C" w:rsidRDefault="00DE256E">
      <w:pPr>
        <w:pStyle w:val="Page"/>
      </w:pPr>
      <w:bookmarkStart w:name="StartOfAmendmentBody" w:id="1"/>
      <w:bookmarkEnd w:id="1"/>
      <w:permStart w:edGrp="everyone" w:id="1921667557"/>
      <w:r>
        <w:tab/>
      </w:r>
      <w:r w:rsidR="008B5534">
        <w:t xml:space="preserve">On page </w:t>
      </w:r>
      <w:r w:rsidR="00862F4A">
        <w:t>1, line 7, after "</w:t>
      </w:r>
      <w:r w:rsidR="00862F4A">
        <w:rPr>
          <w:u w:val="single"/>
        </w:rPr>
        <w:t>in</w:t>
      </w:r>
      <w:r w:rsidR="00862F4A">
        <w:t>" strike "</w:t>
      </w:r>
      <w:r w:rsidR="00862F4A">
        <w:rPr>
          <w:u w:val="single"/>
        </w:rPr>
        <w:t>subsection (2)</w:t>
      </w:r>
      <w:r w:rsidR="00862F4A">
        <w:t>" and insert "</w:t>
      </w:r>
      <w:r w:rsidR="00862F4A">
        <w:rPr>
          <w:u w:val="single"/>
        </w:rPr>
        <w:t>subsections (2) and (6)</w:t>
      </w:r>
      <w:r w:rsidR="00862F4A">
        <w:t>"</w:t>
      </w:r>
    </w:p>
    <w:p w:rsidR="00862F4A" w:rsidP="00862F4A" w:rsidRDefault="00862F4A">
      <w:pPr>
        <w:pStyle w:val="RCWSLText"/>
      </w:pPr>
    </w:p>
    <w:p w:rsidR="00862F4A" w:rsidP="00862F4A" w:rsidRDefault="00862F4A">
      <w:pPr>
        <w:pStyle w:val="RCWSLText"/>
      </w:pPr>
      <w:r>
        <w:tab/>
        <w:t>On page 3, after line 7, insert the following:</w:t>
      </w:r>
    </w:p>
    <w:p w:rsidRPr="00862F4A" w:rsidR="00862F4A" w:rsidP="00862F4A" w:rsidRDefault="00862F4A">
      <w:pPr>
        <w:pStyle w:val="RCWSLText"/>
      </w:pPr>
      <w:r>
        <w:tab/>
        <w:t>"</w:t>
      </w:r>
      <w:r>
        <w:rPr>
          <w:u w:val="single"/>
        </w:rPr>
        <w:t xml:space="preserve">(6) This section does not apply to a child for whom vaccination is not recommended under guidance issued as of the effective date of this section by the United States food and drug administration or </w:t>
      </w:r>
      <w:r w:rsidR="00F91834">
        <w:rPr>
          <w:u w:val="single"/>
        </w:rPr>
        <w:t xml:space="preserve">the United States </w:t>
      </w:r>
      <w:r>
        <w:rPr>
          <w:u w:val="single"/>
        </w:rPr>
        <w:t>centers for disease control</w:t>
      </w:r>
      <w:r w:rsidR="00F91834">
        <w:rPr>
          <w:u w:val="single"/>
        </w:rPr>
        <w:t xml:space="preserve"> and prevention</w:t>
      </w:r>
      <w:r>
        <w:rPr>
          <w:u w:val="single"/>
        </w:rPr>
        <w:t>.</w:t>
      </w:r>
      <w:r>
        <w:t>"</w:t>
      </w:r>
    </w:p>
    <w:p w:rsidRPr="008B5534" w:rsidR="00DF5D0E" w:rsidP="008B5534" w:rsidRDefault="00DF5D0E">
      <w:pPr>
        <w:suppressLineNumbers/>
        <w:rPr>
          <w:spacing w:val="-3"/>
        </w:rPr>
      </w:pPr>
    </w:p>
    <w:permEnd w:id="1921667557"/>
    <w:p w:rsidR="00ED2EEB" w:rsidP="008B553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7893198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B553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B5534" w:rsidRDefault="0096303F">
                <w:pPr>
                  <w:pStyle w:val="Effect"/>
                  <w:suppressLineNumbers/>
                  <w:shd w:val="clear" w:color="auto" w:fill="auto"/>
                  <w:ind w:left="0" w:firstLine="0"/>
                </w:pPr>
                <w:r w:rsidRPr="0096303F">
                  <w:tab/>
                </w:r>
                <w:r w:rsidRPr="0096303F" w:rsidR="001C1B27">
                  <w:rPr>
                    <w:u w:val="single"/>
                  </w:rPr>
                  <w:t>EFFECT:</w:t>
                </w:r>
                <w:r w:rsidR="00F91834">
                  <w:t xml:space="preserve">  Exempts a child from the vaccination requirements for whom vaccination is not recommended under current guidance issued by the United States Food and Drug Administration or the Centers for Disease Control and Prevention.</w:t>
                </w:r>
              </w:p>
              <w:p w:rsidRPr="007D1589" w:rsidR="001B4E53" w:rsidP="008B5534" w:rsidRDefault="001B4E53">
                <w:pPr>
                  <w:pStyle w:val="ListBullet"/>
                  <w:numPr>
                    <w:ilvl w:val="0"/>
                    <w:numId w:val="0"/>
                  </w:numPr>
                  <w:suppressLineNumbers/>
                </w:pPr>
              </w:p>
            </w:tc>
          </w:tr>
        </w:sdtContent>
      </w:sdt>
      <w:permEnd w:id="1778931987"/>
    </w:tbl>
    <w:p w:rsidR="00DF5D0E" w:rsidP="008B5534" w:rsidRDefault="00DF5D0E">
      <w:pPr>
        <w:pStyle w:val="BillEnd"/>
        <w:suppressLineNumbers/>
      </w:pPr>
    </w:p>
    <w:p w:rsidR="00DF5D0E" w:rsidP="008B5534" w:rsidRDefault="00DE256E">
      <w:pPr>
        <w:pStyle w:val="BillEnd"/>
        <w:suppressLineNumbers/>
      </w:pPr>
      <w:r>
        <w:rPr>
          <w:b/>
        </w:rPr>
        <w:t>--- END ---</w:t>
      </w:r>
    </w:p>
    <w:p w:rsidR="00DF5D0E" w:rsidP="008B553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534" w:rsidRDefault="008B5534" w:rsidP="00DF5D0E">
      <w:r>
        <w:separator/>
      </w:r>
    </w:p>
  </w:endnote>
  <w:endnote w:type="continuationSeparator" w:id="0">
    <w:p w:rsidR="008B5534" w:rsidRDefault="008B553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71" w:rsidRDefault="00D43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B535A">
    <w:pPr>
      <w:pStyle w:val="AmendDraftFooter"/>
    </w:pPr>
    <w:r>
      <w:fldChar w:fldCharType="begin"/>
    </w:r>
    <w:r>
      <w:instrText xml:space="preserve"> TITLE   \* MERGEFORMAT </w:instrText>
    </w:r>
    <w:r>
      <w:fldChar w:fldCharType="separate"/>
    </w:r>
    <w:r w:rsidR="008B5534">
      <w:t>1638 AMH YOUN MORI 061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B535A">
    <w:pPr>
      <w:pStyle w:val="AmendDraftFooter"/>
    </w:pPr>
    <w:r>
      <w:fldChar w:fldCharType="begin"/>
    </w:r>
    <w:r>
      <w:instrText xml:space="preserve"> TITLE   \* MERGEFORMAT </w:instrText>
    </w:r>
    <w:r>
      <w:fldChar w:fldCharType="separate"/>
    </w:r>
    <w:r w:rsidR="00D43D71">
      <w:t>1638 AMH YOUN MORI 061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534" w:rsidRDefault="008B5534" w:rsidP="00DF5D0E">
      <w:r>
        <w:separator/>
      </w:r>
    </w:p>
  </w:footnote>
  <w:footnote w:type="continuationSeparator" w:id="0">
    <w:p w:rsidR="008B5534" w:rsidRDefault="008B553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71" w:rsidRDefault="00D43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62F4A"/>
    <w:rsid w:val="008B5534"/>
    <w:rsid w:val="008C7E6E"/>
    <w:rsid w:val="00931B84"/>
    <w:rsid w:val="00953851"/>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43D71"/>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1834"/>
    <w:rsid w:val="00FB535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A50B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1638</BillDocName>
  <AmendType>AMH</AmendType>
  <SponsorAcronym>YOUN</SponsorAcronym>
  <DrafterAcronym>MORI</DrafterAcronym>
  <DraftNumber>061</DraftNumber>
  <ReferenceNumber>HB 1638</ReferenceNumber>
  <Floor>H AMD</Floor>
  <AmendmentNumber> 105</AmendmentNumber>
  <Sponsors>By Representative Young</Sponsors>
  <FloorAction>WITHDRAWN 03/05/2019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129</Words>
  <Characters>638</Characters>
  <Application>Microsoft Office Word</Application>
  <DocSecurity>8</DocSecurity>
  <Lines>26</Lines>
  <Paragraphs>10</Paragraphs>
  <ScaleCrop>false</ScaleCrop>
  <HeadingPairs>
    <vt:vector size="2" baseType="variant">
      <vt:variant>
        <vt:lpstr>Title</vt:lpstr>
      </vt:variant>
      <vt:variant>
        <vt:i4>1</vt:i4>
      </vt:variant>
    </vt:vector>
  </HeadingPairs>
  <TitlesOfParts>
    <vt:vector size="1" baseType="lpstr">
      <vt:lpstr>1638 AMH YOUN MORI 061</vt:lpstr>
    </vt:vector>
  </TitlesOfParts>
  <Company>Washington State Legislature</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1638 AMH YOUN MORI 061</dc:title>
  <dc:creator>Jim Morishima</dc:creator>
  <cp:lastModifiedBy>Morishima, Jim</cp:lastModifiedBy>
  <cp:revision>5</cp:revision>
  <dcterms:created xsi:type="dcterms:W3CDTF">2019-03-05T02:48:00Z</dcterms:created>
  <dcterms:modified xsi:type="dcterms:W3CDTF">2019-03-05T03:02:00Z</dcterms:modified>
</cp:coreProperties>
</file>