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256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5586">
            <w:t>1687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55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5586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5586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5586">
            <w:t>266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56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5586">
            <w:rPr>
              <w:b/>
              <w:u w:val="single"/>
            </w:rPr>
            <w:t>HB 1687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55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435</w:t>
          </w:r>
        </w:sdtContent>
      </w:sdt>
    </w:p>
    <w:p w:rsidR="00DF5D0E" w:rsidP="00605C39" w:rsidRDefault="006256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5586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55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ED5586" w:rsidP="00C8108C" w:rsidRDefault="00DE256E">
      <w:pPr>
        <w:pStyle w:val="Page"/>
      </w:pPr>
      <w:bookmarkStart w:name="StartOfAmendmentBody" w:id="1"/>
      <w:bookmarkEnd w:id="1"/>
      <w:permStart w:edGrp="everyone" w:id="1337721987"/>
      <w:r>
        <w:tab/>
      </w:r>
      <w:r w:rsidR="00ED5586">
        <w:t xml:space="preserve">On page </w:t>
      </w:r>
      <w:r w:rsidR="008814E9">
        <w:t>1, beginning on line 5, strike all of section 1</w:t>
      </w:r>
    </w:p>
    <w:p w:rsidR="008814E9" w:rsidP="008814E9" w:rsidRDefault="008814E9">
      <w:pPr>
        <w:pStyle w:val="RCWSLText"/>
      </w:pPr>
    </w:p>
    <w:p w:rsidRPr="008814E9" w:rsidR="008814E9" w:rsidP="00144E39" w:rsidRDefault="008814E9">
      <w:pPr>
        <w:pStyle w:val="RCWSLText"/>
      </w:pPr>
      <w:r>
        <w:tab/>
      </w:r>
      <w:r w:rsidR="00144E39">
        <w:t xml:space="preserve">Renumber the remaining section consecutively and correct any internal references accordingly. </w:t>
      </w:r>
      <w:r>
        <w:t xml:space="preserve">Correct the title. </w:t>
      </w:r>
    </w:p>
    <w:p w:rsidRPr="00ED5586" w:rsidR="00DF5D0E" w:rsidP="00ED5586" w:rsidRDefault="00DF5D0E">
      <w:pPr>
        <w:suppressLineNumbers/>
        <w:rPr>
          <w:spacing w:val="-3"/>
        </w:rPr>
      </w:pPr>
    </w:p>
    <w:permEnd w:id="1337721987"/>
    <w:p w:rsidR="00ED2EEB" w:rsidP="00ED55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84887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55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D55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814E9">
                  <w:t xml:space="preserve">Removes the provision in the underlying bill </w:t>
                </w:r>
                <w:r w:rsidR="0060435A">
                  <w:t>providing that a defendant does not suffer from</w:t>
                </w:r>
                <w:r w:rsidR="008814E9">
                  <w:t xml:space="preserve"> diminished capacity based on the discovery of, knowledge about, or potential disclosure of the victim's actual or perceived gender, gender identity, gender expression, or sexual orientation. </w:t>
                </w:r>
              </w:p>
              <w:p w:rsidRPr="007D1589" w:rsidR="001B4E53" w:rsidP="00ED55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8488701"/>
    </w:tbl>
    <w:p w:rsidR="00DF5D0E" w:rsidP="00ED5586" w:rsidRDefault="00DF5D0E">
      <w:pPr>
        <w:pStyle w:val="BillEnd"/>
        <w:suppressLineNumbers/>
      </w:pPr>
    </w:p>
    <w:p w:rsidR="00DF5D0E" w:rsidP="00ED55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55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86" w:rsidRDefault="00ED5586" w:rsidP="00DF5D0E">
      <w:r>
        <w:separator/>
      </w:r>
    </w:p>
  </w:endnote>
  <w:endnote w:type="continuationSeparator" w:id="0">
    <w:p w:rsidR="00ED5586" w:rsidRDefault="00ED55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E9" w:rsidRDefault="00881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56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5586">
      <w:t>1687 AMH .... LEON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56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435A">
      <w:t>1687 AMH .... LEON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86" w:rsidRDefault="00ED5586" w:rsidP="00DF5D0E">
      <w:r>
        <w:separator/>
      </w:r>
    </w:p>
  </w:footnote>
  <w:footnote w:type="continuationSeparator" w:id="0">
    <w:p w:rsidR="00ED5586" w:rsidRDefault="00ED55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E9" w:rsidRDefault="00881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E3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653B"/>
    <w:rsid w:val="00492DDC"/>
    <w:rsid w:val="004C6615"/>
    <w:rsid w:val="00523C5A"/>
    <w:rsid w:val="005E69C3"/>
    <w:rsid w:val="0060435A"/>
    <w:rsid w:val="00605C39"/>
    <w:rsid w:val="006256F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14E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186"/>
    <w:rsid w:val="00E267B1"/>
    <w:rsid w:val="00E41CC6"/>
    <w:rsid w:val="00E66F5D"/>
    <w:rsid w:val="00E831A5"/>
    <w:rsid w:val="00E850E7"/>
    <w:rsid w:val="00EC4C96"/>
    <w:rsid w:val="00ED2EEB"/>
    <w:rsid w:val="00ED558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0F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1687</BillDocName>
  <AmendType>AMH</AmendType>
  <SponsorAcronym>GRAH</SponsorAcronym>
  <DrafterAcronym>LEON</DrafterAcronym>
  <DraftNumber>266</DraftNumber>
  <ReferenceNumber>HB 1687</ReferenceNumber>
  <Floor>H AMD</Floor>
  <AmendmentNumber> 435</AmendmentNumber>
  <Sponsors>By Representative Graham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93</Words>
  <Characters>502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AMH GRAH LEON 266</dc:title>
  <dc:creator>Kelly Leonard</dc:creator>
  <cp:lastModifiedBy>Leonard, Kelly</cp:lastModifiedBy>
  <cp:revision>7</cp:revision>
  <dcterms:created xsi:type="dcterms:W3CDTF">2019-03-13T20:59:00Z</dcterms:created>
  <dcterms:modified xsi:type="dcterms:W3CDTF">2019-03-13T21:06:00Z</dcterms:modified>
</cp:coreProperties>
</file>