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10EF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A135A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A135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A135A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A135A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A135A">
            <w:t>245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10EF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A135A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A135A">
            <w:t>H AMD TO H AMD (H-4236.1/20)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1424</w:t>
          </w:r>
        </w:sdtContent>
      </w:sdt>
    </w:p>
    <w:p w:rsidR="00DF5D0E" w:rsidP="00605C39" w:rsidRDefault="00610EF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A135A">
            <w:rPr>
              <w:sz w:val="22"/>
            </w:rPr>
            <w:t xml:space="preserve"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A135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A135A" w:rsidP="00C8108C" w:rsidRDefault="00DE256E">
      <w:pPr>
        <w:pStyle w:val="Page"/>
      </w:pPr>
      <w:bookmarkStart w:name="StartOfAmendmentBody" w:id="1"/>
      <w:bookmarkEnd w:id="1"/>
      <w:permStart w:edGrp="everyone" w:id="1101545600"/>
      <w:r>
        <w:tab/>
      </w:r>
      <w:r w:rsidR="003A135A">
        <w:t xml:space="preserve">On page </w:t>
      </w:r>
      <w:r w:rsidR="00875B67">
        <w:t>5, line 31</w:t>
      </w:r>
      <w:r w:rsidR="000F4512">
        <w:t xml:space="preserve"> of the striking amendment</w:t>
      </w:r>
      <w:r w:rsidR="00875B67">
        <w:t>, after "(1)(a)" strike "</w:t>
      </w:r>
      <w:r w:rsidR="006A5C04">
        <w:t>Civil</w:t>
      </w:r>
      <w:r w:rsidR="00875B67">
        <w:t xml:space="preserve">" and insert "Subject to (b) of this subsection, </w:t>
      </w:r>
      <w:r w:rsidR="006A5C04">
        <w:t>civil</w:t>
      </w:r>
      <w:r w:rsidR="00875B67">
        <w:t>"</w:t>
      </w:r>
    </w:p>
    <w:p w:rsidR="00875B67" w:rsidP="00875B67" w:rsidRDefault="00875B67">
      <w:pPr>
        <w:pStyle w:val="RCWSLText"/>
      </w:pPr>
    </w:p>
    <w:p w:rsidR="00875B67" w:rsidP="00875B67" w:rsidRDefault="00875B67">
      <w:pPr>
        <w:pStyle w:val="RCWSLText"/>
      </w:pPr>
      <w:r>
        <w:tab/>
        <w:t>On page 5, line 32</w:t>
      </w:r>
      <w:r w:rsidR="000F4512">
        <w:t xml:space="preserve"> of the striking amendment</w:t>
      </w:r>
      <w:r>
        <w:t>, after "action" strike "must" and insert "may"</w:t>
      </w:r>
    </w:p>
    <w:p w:rsidR="00875B67" w:rsidP="00875B67" w:rsidRDefault="00875B67">
      <w:pPr>
        <w:pStyle w:val="RCWSLText"/>
      </w:pPr>
    </w:p>
    <w:p w:rsidR="00875B67" w:rsidP="00875B67" w:rsidRDefault="00875B67">
      <w:pPr>
        <w:pStyle w:val="RCWSLText"/>
      </w:pPr>
      <w:r>
        <w:tab/>
        <w:t>On page 5, line 37</w:t>
      </w:r>
      <w:r w:rsidR="000F4512">
        <w:t xml:space="preserve"> of the striking amendment</w:t>
      </w:r>
      <w:r>
        <w:t>, after "(b)" insert "A court shall approve the distribution of penalties between the agency and a relator.</w:t>
      </w:r>
    </w:p>
    <w:p w:rsidRPr="00764DA2" w:rsidR="00875B67" w:rsidP="00875B67" w:rsidRDefault="00875B67">
      <w:pPr>
        <w:pStyle w:val="RCWSLText"/>
      </w:pPr>
      <w:r>
        <w:tab/>
        <w:t>(c)"</w:t>
      </w:r>
    </w:p>
    <w:p w:rsidR="00875B67" w:rsidP="00875B67" w:rsidRDefault="00875B67">
      <w:pPr>
        <w:pStyle w:val="RCWSLText"/>
      </w:pPr>
    </w:p>
    <w:p w:rsidRPr="00875B67" w:rsidR="006A5C04" w:rsidP="006A5C04" w:rsidRDefault="006A5C04">
      <w:pPr>
        <w:pStyle w:val="RCWSLText"/>
      </w:pPr>
      <w:r>
        <w:tab/>
        <w:t>Renumber the remaining subsections consecutively and correct any internal references accordingly.</w:t>
      </w:r>
    </w:p>
    <w:p w:rsidRPr="003A135A" w:rsidR="00DF5D0E" w:rsidP="003A135A" w:rsidRDefault="00DF5D0E">
      <w:pPr>
        <w:suppressLineNumbers/>
        <w:rPr>
          <w:spacing w:val="-3"/>
        </w:rPr>
      </w:pPr>
    </w:p>
    <w:permEnd w:id="1101545600"/>
    <w:p w:rsidR="00ED2EEB" w:rsidP="003A135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97742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A135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875B67" w:rsidP="00875B6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75B67">
                  <w:t>Requires court approval of penalty distribution amounts.  Makes the specified penalty percentages in the bill a discretionary, rather than required, distribution scheme.</w:t>
                </w:r>
              </w:p>
              <w:p w:rsidRPr="0096303F" w:rsidR="001C1B27" w:rsidP="003A135A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3A135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29774289"/>
    </w:tbl>
    <w:p w:rsidR="00DF5D0E" w:rsidP="003A135A" w:rsidRDefault="00DF5D0E">
      <w:pPr>
        <w:pStyle w:val="BillEnd"/>
        <w:suppressLineNumbers/>
      </w:pPr>
    </w:p>
    <w:p w:rsidR="00DF5D0E" w:rsidP="003A135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A135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35A" w:rsidRDefault="003A135A" w:rsidP="00DF5D0E">
      <w:r>
        <w:separator/>
      </w:r>
    </w:p>
  </w:endnote>
  <w:endnote w:type="continuationSeparator" w:id="0">
    <w:p w:rsidR="003A135A" w:rsidRDefault="003A135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C72" w:rsidRDefault="00253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82872">
    <w:pPr>
      <w:pStyle w:val="AmendDraftFooter"/>
    </w:pPr>
    <w:fldSimple w:instr=" TITLE   \* MERGEFORMAT ">
      <w:r w:rsidR="003A135A">
        <w:t>1965-S2 AMH .... SMIL 245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82872">
    <w:pPr>
      <w:pStyle w:val="AmendDraftFooter"/>
    </w:pPr>
    <w:fldSimple w:instr=" TITLE   \* MERGEFORMAT ">
      <w:r>
        <w:t>1965-S2 AMH .... SMIL 245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35A" w:rsidRDefault="003A135A" w:rsidP="00DF5D0E">
      <w:r>
        <w:separator/>
      </w:r>
    </w:p>
  </w:footnote>
  <w:footnote w:type="continuationSeparator" w:id="0">
    <w:p w:rsidR="003A135A" w:rsidRDefault="003A135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C72" w:rsidRDefault="00253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4512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3C72"/>
    <w:rsid w:val="00265296"/>
    <w:rsid w:val="00281CBD"/>
    <w:rsid w:val="00316CD9"/>
    <w:rsid w:val="003A135A"/>
    <w:rsid w:val="003E2FC6"/>
    <w:rsid w:val="00492DDC"/>
    <w:rsid w:val="004C6615"/>
    <w:rsid w:val="00523C5A"/>
    <w:rsid w:val="005E69C3"/>
    <w:rsid w:val="00605C39"/>
    <w:rsid w:val="00610EF8"/>
    <w:rsid w:val="006841E6"/>
    <w:rsid w:val="006A5C0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5B6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147A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E0F7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RUDE</SponsorAcronym>
  <DrafterAcronym>SMIL</DrafterAcronym>
  <DraftNumber>245</DraftNumber>
  <ReferenceNumber>2SHB 1965</ReferenceNumber>
  <Floor>H AMD TO H AMD (H-4236.1/20)</Floor>
  <AmendmentNumber> 1424</AmendmentNumber>
  <Sponsors>By Representative Rude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129</Words>
  <Characters>692</Characters>
  <Application>Microsoft Office Word</Application>
  <DocSecurity>8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RUDE SMIL 245</dc:title>
  <dc:creator>Lily Smith</dc:creator>
  <cp:lastModifiedBy>Smith, Lily</cp:lastModifiedBy>
  <cp:revision>8</cp:revision>
  <dcterms:created xsi:type="dcterms:W3CDTF">2020-02-14T22:52:00Z</dcterms:created>
  <dcterms:modified xsi:type="dcterms:W3CDTF">2020-02-15T01:16:00Z</dcterms:modified>
</cp:coreProperties>
</file>