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6f1c41c14484f" /></Relationships>
</file>

<file path=word/document.xml><?xml version="1.0" encoding="utf-8"?>
<w:document xmlns:w="http://schemas.openxmlformats.org/wordprocessingml/2006/main">
  <w:body>
    <w:p>
      <w:r>
        <w:rPr>
          <w:b/>
        </w:rPr>
        <w:r>
          <w:rPr/>
          <w:t xml:space="preserve">5211-S</w:t>
        </w:r>
      </w:r>
      <w:r>
        <w:rPr>
          <w:b/>
        </w:rPr>
        <w:t xml:space="preserve"> </w:t>
        <w:t xml:space="preserve">AMH</w:t>
      </w:r>
      <w:r>
        <w:rPr>
          <w:b/>
        </w:rPr>
        <w:t xml:space="preserve"> </w:t>
        <w:r>
          <w:rPr/>
          <w:t xml:space="preserve">PS</w:t>
        </w:r>
      </w:r>
      <w:r>
        <w:rPr>
          <w:b/>
        </w:rPr>
        <w:t xml:space="preserve"> </w:t>
        <w:r>
          <w:rPr/>
          <w:t xml:space="preserve">H2701.1</w:t>
        </w:r>
      </w:r>
      <w:r>
        <w:rPr>
          <w:b/>
        </w:rPr>
        <w:t xml:space="preserve"> - NOT FOR FLOOR USE</w:t>
      </w:r>
    </w:p>
    <w:p>
      <w:pPr>
        <w:ind w:left="0" w:right="0" w:firstLine="576"/>
      </w:pPr>
    </w:p>
    <w:p>
      <w:pPr>
        <w:spacing w:before="480" w:after="0" w:line="408" w:lineRule="exact"/>
      </w:pPr>
      <w:r>
        <w:rPr>
          <w:b/>
          <w:u w:val="single"/>
        </w:rPr>
        <w:t xml:space="preserve">SSB 5211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one or more paramedic training courses in Washington simulate the stress experienced by paramedics performing invasive medical procedures on patients in the field by using live pigs to practice creating emergency airways. Alternatively, human-based medical training methods, such as simulators, replicate human anatomy and allow for repetitive practice and data collection. The legislature also finds that medical simulators may be an equally effective training method to using live tissue models given advances in simulator technology. One Canadian armed forces study of medical technicians found no difference in performance between medics trained on simulators versus live tissue models. The legislature intends to encourage the use of inanimate human-based training methods and prohibit the use of live animals to practice invasive medical procedures in paramedic training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July 1, 2022, all paramedic training programs in the state of Washington training individuals in the medical treatment of persons may:</w:t>
      </w:r>
    </w:p>
    <w:p>
      <w:pPr>
        <w:spacing w:before="0" w:after="0" w:line="408" w:lineRule="exact"/>
        <w:ind w:left="0" w:right="0" w:firstLine="576"/>
        <w:jc w:val="left"/>
      </w:pPr>
      <w:r>
        <w:rPr/>
        <w:t xml:space="preserve">(a) Only use human-based training methods; and</w:t>
      </w:r>
    </w:p>
    <w:p>
      <w:pPr>
        <w:spacing w:before="0" w:after="0" w:line="408" w:lineRule="exact"/>
        <w:ind w:left="0" w:right="0" w:firstLine="576"/>
        <w:jc w:val="left"/>
      </w:pPr>
      <w:r>
        <w:rPr/>
        <w:t xml:space="preserve">(b) Not use live animals.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"Human-based training methods" means the use of systems and devices, including simulators, partial task trainers, or human cadavers.</w:t>
      </w:r>
    </w:p>
    <w:p>
      <w:pPr>
        <w:spacing w:before="0" w:after="0" w:line="408" w:lineRule="exact"/>
        <w:ind w:left="0" w:right="0" w:firstLine="576"/>
        <w:jc w:val="left"/>
      </w:pPr>
      <w:r>
        <w:rPr/>
        <w:t xml:space="preserve">(b) "Partial task trainers" means training aids that allow individuals to learn or practice specific medical procedures."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Codifies the provision requiring paramedic training programs to only use human-based training methods and not use live animals in chapter 18.71 RCW (the chapter of the RCW governing paramedic certification and related requirements) rather than chapter 16.52 RCW (the chapter of the RCW relating to prevention of cruelty to animals).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f6b509c784fab" /></Relationships>
</file>