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C0D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794C">
            <w:t>5946-S.E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79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794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794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794C">
            <w:t>198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0D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794C">
            <w:rPr>
              <w:b/>
              <w:u w:val="single"/>
            </w:rPr>
            <w:t>ESSB 5946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794C">
            <w:t>H AMD TO ENVI COMM AMD (H-2662.4/19)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528</w:t>
          </w:r>
        </w:sdtContent>
      </w:sdt>
    </w:p>
    <w:p w:rsidR="00DF5D0E" w:rsidP="00605C39" w:rsidRDefault="00FC0D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794C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79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21794C" w:rsidP="00C8108C" w:rsidRDefault="00DE256E">
      <w:pPr>
        <w:pStyle w:val="Page"/>
      </w:pPr>
      <w:bookmarkStart w:name="StartOfAmendmentBody" w:id="1"/>
      <w:bookmarkEnd w:id="1"/>
      <w:permStart w:edGrp="everyone" w:id="2124226828"/>
      <w:r>
        <w:tab/>
      </w:r>
      <w:r w:rsidR="0021794C">
        <w:t xml:space="preserve">On page </w:t>
      </w:r>
      <w:r w:rsidR="00BB6D56">
        <w:t>1, at the beginning of line 26, strike "one" and insert "three"</w:t>
      </w:r>
    </w:p>
    <w:p w:rsidRPr="0021794C" w:rsidR="00DF5D0E" w:rsidP="0021794C" w:rsidRDefault="00DF5D0E">
      <w:pPr>
        <w:suppressLineNumbers/>
        <w:rPr>
          <w:spacing w:val="-3"/>
        </w:rPr>
      </w:pPr>
    </w:p>
    <w:permEnd w:id="2124226828"/>
    <w:p w:rsidR="00ED2EEB" w:rsidP="002179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24216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79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B6D5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6D56">
                  <w:t>Increases the distance that a temporary shelter or transitional encampment must be located from a school or early learning facility from 1,000 feet to 3,000, in order for the shelter or encampment siting to be exempt from State Environmental Policy Act review</w:t>
                </w:r>
              </w:p>
            </w:tc>
          </w:tr>
        </w:sdtContent>
      </w:sdt>
      <w:permEnd w:id="482421699"/>
    </w:tbl>
    <w:p w:rsidR="00DF5D0E" w:rsidP="0021794C" w:rsidRDefault="00DF5D0E">
      <w:pPr>
        <w:pStyle w:val="BillEnd"/>
        <w:suppressLineNumbers/>
      </w:pPr>
    </w:p>
    <w:p w:rsidR="00DF5D0E" w:rsidP="002179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79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4C" w:rsidRDefault="0021794C" w:rsidP="00DF5D0E">
      <w:r>
        <w:separator/>
      </w:r>
    </w:p>
  </w:endnote>
  <w:endnote w:type="continuationSeparator" w:id="0">
    <w:p w:rsidR="0021794C" w:rsidRDefault="002179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A" w:rsidRDefault="00051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0D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794C">
      <w:t>5946-S.E AMH .... LIPS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0D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107A">
      <w:t>5946-S.E AMH .... LIPS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4C" w:rsidRDefault="0021794C" w:rsidP="00DF5D0E">
      <w:r>
        <w:separator/>
      </w:r>
    </w:p>
  </w:footnote>
  <w:footnote w:type="continuationSeparator" w:id="0">
    <w:p w:rsidR="0021794C" w:rsidRDefault="002179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A" w:rsidRDefault="00051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107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7BFF"/>
    <w:rsid w:val="0021794C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6D5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70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5946-S.E</BillDocName>
  <AmendType>AMH</AmendType>
  <SponsorAcronym>WALJ</SponsorAcronym>
  <DrafterAcronym>LIPS</DrafterAcronym>
  <DraftNumber>198</DraftNumber>
  <ReferenceNumber>ESSB 5946</ReferenceNumber>
  <Floor>H AMD TO ENVI COMM AMD (H-2662.4/19)</Floor>
  <AmendmentNumber> 528</AmendmentNumber>
  <Sponsors>By Representative Walsh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87</Words>
  <Characters>418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5946-S.E AMH WALJ LIPS 198</dc:title>
  <dc:creator>Jacob Lipson</dc:creator>
  <cp:lastModifiedBy>Lipson, Jacob</cp:lastModifiedBy>
  <cp:revision>5</cp:revision>
  <dcterms:created xsi:type="dcterms:W3CDTF">2019-04-09T18:11:00Z</dcterms:created>
  <dcterms:modified xsi:type="dcterms:W3CDTF">2019-04-09T18:16:00Z</dcterms:modified>
</cp:coreProperties>
</file>