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b6cbf1c27408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H3202.1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5993</w:t>
      </w:r>
      <w:r>
        <w:t xml:space="preserve"> -</w:t>
      </w:r>
      <w:r>
        <w:t xml:space="preserve"> </w:t>
        <w:t xml:space="preserve">H AMD TO FIN COMM AMD (H-3193.1/19)</w:t>
      </w:r>
      <w:r>
        <w:t xml:space="preserve"> </w:t>
      </w:r>
      <w:r>
        <w:rPr>
          <w:b/>
        </w:rPr>
        <w:t xml:space="preserve">902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  <w:r>
        <w:rPr>
          <w:b/>
        </w:rPr>
        <w:t xml:space="preserve">WITHDRAWN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beginning on line 29, strike all of section 419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021ca49d542d9" /></Relationships>
</file>