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920369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7B7F66">
            <w:t>6455-S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7B7F66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7B7F66">
            <w:t>SHEW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7B7F66">
            <w:t>WRIK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7B7F66">
            <w:t>038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920369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7B7F66">
            <w:rPr>
              <w:b/>
              <w:u w:val="single"/>
            </w:rPr>
            <w:t>SSB 6455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7B7F66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2012</w:t>
          </w:r>
        </w:sdtContent>
      </w:sdt>
    </w:p>
    <w:p w:rsidR="00DF5D0E" w:rsidP="00605C39" w:rsidRDefault="00920369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7B7F66">
            <w:rPr>
              <w:sz w:val="22"/>
            </w:rPr>
            <w:t>By Representative Shewmake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7B7F66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F34C0C" w:rsidP="00F34C0C" w:rsidRDefault="00DE256E">
      <w:pPr>
        <w:pStyle w:val="Page"/>
      </w:pPr>
      <w:bookmarkStart w:name="StartOfAmendmentBody" w:id="1"/>
      <w:bookmarkEnd w:id="1"/>
      <w:permStart w:edGrp="everyone" w:id="1950886677"/>
      <w:r>
        <w:tab/>
      </w:r>
      <w:r w:rsidR="00F34C0C">
        <w:t>On page 1, line 12, after "milk;" strike "or"</w:t>
      </w:r>
    </w:p>
    <w:p w:rsidR="00F34C0C" w:rsidP="00F34C0C" w:rsidRDefault="00F34C0C">
      <w:pPr>
        <w:pStyle w:val="RCWSLText"/>
      </w:pPr>
    </w:p>
    <w:p w:rsidR="00F34C0C" w:rsidP="00F34C0C" w:rsidRDefault="00F34C0C">
      <w:pPr>
        <w:pStyle w:val="RCWSLText"/>
      </w:pPr>
      <w:r>
        <w:tab/>
        <w:t>On page 1, line 13, after "(c)", insert "low fat flavored milk; or</w:t>
      </w:r>
    </w:p>
    <w:p w:rsidR="00F34C0C" w:rsidP="00F34C0C" w:rsidRDefault="00F34C0C">
      <w:pPr>
        <w:pStyle w:val="RCWSLText"/>
      </w:pPr>
      <w:r>
        <w:tab/>
        <w:t>(d)"</w:t>
      </w:r>
    </w:p>
    <w:p w:rsidR="00DB6E0E" w:rsidP="00F34C0C" w:rsidRDefault="00DB6E0E">
      <w:pPr>
        <w:pStyle w:val="RCWSLText"/>
      </w:pPr>
    </w:p>
    <w:p w:rsidR="00DB6E0E" w:rsidP="00F34C0C" w:rsidRDefault="00DB6E0E">
      <w:pPr>
        <w:pStyle w:val="RCWSLText"/>
      </w:pPr>
      <w:r>
        <w:tab/>
        <w:t>On page 2, line 21, after "(c)", insert ""</w:t>
      </w:r>
      <w:r w:rsidRPr="00DB6E0E">
        <w:t>Low</w:t>
      </w:r>
      <w:r>
        <w:t xml:space="preserve"> </w:t>
      </w:r>
      <w:r w:rsidRPr="00DB6E0E">
        <w:t>fat flavored milk” means low</w:t>
      </w:r>
      <w:r>
        <w:t xml:space="preserve"> </w:t>
      </w:r>
      <w:r w:rsidRPr="00DB6E0E">
        <w:t>fat flavored milk that meets the standards for the national school lunch program in 7 C.F.R. Sec. 210.10 as it existed on November 18, 2019.</w:t>
      </w:r>
    </w:p>
    <w:p w:rsidR="00DB6E0E" w:rsidP="00F34C0C" w:rsidRDefault="00DB6E0E">
      <w:pPr>
        <w:pStyle w:val="RCWSLText"/>
      </w:pPr>
      <w:r>
        <w:tab/>
        <w:t>(d)"</w:t>
      </w:r>
    </w:p>
    <w:p w:rsidR="00DB6E0E" w:rsidP="00F34C0C" w:rsidRDefault="00DB6E0E">
      <w:pPr>
        <w:pStyle w:val="RCWSLText"/>
      </w:pPr>
    </w:p>
    <w:p w:rsidRPr="00EE2FCA" w:rsidR="00DB6E0E" w:rsidP="00F34C0C" w:rsidRDefault="00DB6E0E">
      <w:pPr>
        <w:pStyle w:val="RCWSLText"/>
      </w:pPr>
      <w:r>
        <w:tab/>
        <w:t>On page 2, at the beginning of line 24, strike "(d)" and insert "(e)"</w:t>
      </w:r>
    </w:p>
    <w:p w:rsidR="007B7F66" w:rsidP="00C8108C" w:rsidRDefault="007B7F66">
      <w:pPr>
        <w:pStyle w:val="Page"/>
      </w:pPr>
    </w:p>
    <w:p w:rsidRPr="007B7F66" w:rsidR="00DF5D0E" w:rsidP="007B7F66" w:rsidRDefault="00DF5D0E">
      <w:pPr>
        <w:suppressLineNumbers/>
        <w:rPr>
          <w:spacing w:val="-3"/>
        </w:rPr>
      </w:pPr>
    </w:p>
    <w:permEnd w:id="1950886677"/>
    <w:p w:rsidR="00ED2EEB" w:rsidP="007B7F66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652494439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7B7F66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7B7F66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F34C0C">
                  <w:t>Adds low fat flavored milk as a default beverage option.</w:t>
                </w:r>
              </w:p>
              <w:p w:rsidRPr="007D1589" w:rsidR="001B4E53" w:rsidP="007B7F66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652494439"/>
    </w:tbl>
    <w:p w:rsidR="00DF5D0E" w:rsidP="007B7F66" w:rsidRDefault="00DF5D0E">
      <w:pPr>
        <w:pStyle w:val="BillEnd"/>
        <w:suppressLineNumbers/>
      </w:pPr>
    </w:p>
    <w:p w:rsidR="00DF5D0E" w:rsidP="007B7F66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7B7F66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7F66" w:rsidRDefault="007B7F66" w:rsidP="00DF5D0E">
      <w:r>
        <w:separator/>
      </w:r>
    </w:p>
  </w:endnote>
  <w:endnote w:type="continuationSeparator" w:id="0">
    <w:p w:rsidR="007B7F66" w:rsidRDefault="007B7F66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487E" w:rsidRDefault="002148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920369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7B7F66">
      <w:t>6455-S AMH SHEW WRIK 038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920369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E45CD0">
      <w:t>6455-S AMH SHEW WRIK 038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7F66" w:rsidRDefault="007B7F66" w:rsidP="00DF5D0E">
      <w:r>
        <w:separator/>
      </w:r>
    </w:p>
  </w:footnote>
  <w:footnote w:type="continuationSeparator" w:id="0">
    <w:p w:rsidR="007B7F66" w:rsidRDefault="007B7F66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487E" w:rsidRDefault="002148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487E"/>
    <w:rsid w:val="00217E8A"/>
    <w:rsid w:val="00265296"/>
    <w:rsid w:val="00281CBD"/>
    <w:rsid w:val="002F3654"/>
    <w:rsid w:val="00316CD9"/>
    <w:rsid w:val="003E2FC6"/>
    <w:rsid w:val="00492DDC"/>
    <w:rsid w:val="004B7F7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B7F66"/>
    <w:rsid w:val="007D1589"/>
    <w:rsid w:val="007D35D4"/>
    <w:rsid w:val="0083749C"/>
    <w:rsid w:val="008443FE"/>
    <w:rsid w:val="00846034"/>
    <w:rsid w:val="008C7E6E"/>
    <w:rsid w:val="00920369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B6E0E"/>
    <w:rsid w:val="00DC2C13"/>
    <w:rsid w:val="00DE256E"/>
    <w:rsid w:val="00DF5D0E"/>
    <w:rsid w:val="00E1471A"/>
    <w:rsid w:val="00E267B1"/>
    <w:rsid w:val="00E41CC6"/>
    <w:rsid w:val="00E45CD0"/>
    <w:rsid w:val="00E66F5D"/>
    <w:rsid w:val="00E831A5"/>
    <w:rsid w:val="00E850E7"/>
    <w:rsid w:val="00EC4C96"/>
    <w:rsid w:val="00ED2EEB"/>
    <w:rsid w:val="00F229DE"/>
    <w:rsid w:val="00F304D3"/>
    <w:rsid w:val="00F34C0C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5243B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6455-S</BillDocName>
  <AmendType>AMH</AmendType>
  <SponsorAcronym>SHEW</SponsorAcronym>
  <DrafterAcronym>WRIK</DrafterAcronym>
  <DraftNumber>038</DraftNumber>
  <ReferenceNumber>SSB 6455</ReferenceNumber>
  <Floor>H AMD</Floor>
  <AmendmentNumber> 2012</AmendmentNumber>
  <Sponsors>By Representative Shewmake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6</TotalTime>
  <Pages>1</Pages>
  <Words>117</Words>
  <Characters>507</Characters>
  <Application>Microsoft Office Word</Application>
  <DocSecurity>8</DocSecurity>
  <Lines>31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6455-S AMH SHEW WRIK 038</dc:title>
  <dc:creator>Kellen Wright</dc:creator>
  <cp:lastModifiedBy>Wright, Kellen</cp:lastModifiedBy>
  <cp:revision>8</cp:revision>
  <dcterms:created xsi:type="dcterms:W3CDTF">2020-03-04T00:54:00Z</dcterms:created>
  <dcterms:modified xsi:type="dcterms:W3CDTF">2020-03-04T01:01:00Z</dcterms:modified>
</cp:coreProperties>
</file>