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b0aaeae7f48cf" /></Relationships>
</file>

<file path=word/document.xml><?xml version="1.0" encoding="utf-8"?>
<w:document xmlns:w="http://schemas.openxmlformats.org/wordprocessingml/2006/main">
  <w:body>
    <w:p>
      <w:r>
        <w:rPr>
          <w:b/>
        </w:rPr>
        <w:r>
          <w:rPr/>
          <w:t xml:space="preserve">1996.E</w:t>
        </w:r>
      </w:r>
      <w:r>
        <w:rPr>
          <w:b/>
        </w:rPr>
        <w:t xml:space="preserve"> </w:t>
        <w:t xml:space="preserve">AMS</w:t>
      </w:r>
      <w:r>
        <w:rPr>
          <w:b/>
        </w:rPr>
        <w:t xml:space="preserve"> </w:t>
        <w:r>
          <w:rPr/>
          <w:t xml:space="preserve">TRAN</w:t>
        </w:r>
      </w:r>
      <w:r>
        <w:rPr>
          <w:b/>
        </w:rPr>
        <w:t xml:space="preserve"> </w:t>
        <w:r>
          <w:rPr/>
          <w:t xml:space="preserve">S3206.1</w:t>
        </w:r>
      </w:r>
      <w:r>
        <w:rPr>
          <w:b/>
        </w:rPr>
        <w:t xml:space="preserve"> - NOT FOR FLOOR USE</w:t>
      </w:r>
    </w:p>
    <w:p>
      <w:pPr>
        <w:ind w:left="0" w:right="0" w:firstLine="576"/>
      </w:pPr>
    </w:p>
    <w:p>
      <w:pPr>
        <w:spacing w:before="480" w:after="0" w:line="408" w:lineRule="exact"/>
      </w:pPr>
      <w:r>
        <w:rPr>
          <w:b/>
          <w:u w:val="single"/>
        </w:rPr>
        <w:t xml:space="preserve">EHB 1996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w:t>
            </w:r>
            <w:r>
              <w:rPr>
                <w:rFonts w:ascii="Times New Roman" w:hAnsi="Times New Roman"/>
                <w:sz w:val="16"/>
                <w:u w:val="single"/>
              </w:rPr>
              <w:t xml:space="preserve">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"San Juan Islands license plates" means license plates issued under RCW 46.18.200 that display a symbol or artwork recognizing the San Juan Islands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80" w:after="0" w:line="408" w:lineRule="exact"/>
      </w:pPr>
      <w:r>
        <w:rPr>
          <w:b/>
          <w:u w:val="single"/>
        </w:rPr>
        <w:t xml:space="preserve">EHB 1996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04/13/2019</w:t>
      </w:r>
    </w:p>
    <w:p>
      <w:pPr>
        <w:spacing w:before="0" w:after="0" w:line="408" w:lineRule="exact"/>
        <w:ind w:left="0" w:right="0" w:firstLine="576"/>
        <w:jc w:val="left"/>
      </w:pPr>
      <w:r>
        <w:rPr/>
        <w:t xml:space="preserve">On page 1, line 1 of the title, after "Islands" strike the remainder of the title and insert "special license plate; amending RCW 46.18.200, 46.17.220, and 46.68.420; adding a new section to chapter 46.04 RCW; and providing an effective date."</w:t>
      </w:r>
    </w:p>
    <w:p>
      <w:pPr>
        <w:spacing w:before="0" w:after="0" w:line="408" w:lineRule="exact"/>
        <w:ind w:left="0" w:right="0" w:firstLine="576"/>
        <w:jc w:val="left"/>
      </w:pPr>
      <w:r>
        <w:rPr>
          <w:u w:val="single"/>
        </w:rPr>
        <w:t xml:space="preserve">EFFECT:</w:t>
      </w:r>
      <w:r>
        <w:rPr/>
        <w:t xml:space="preserve"> Provides an effective date of October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024a02c62d41aa" /></Relationships>
</file>