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da191686243c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S4673.1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85, beginning on line 12, strike all of subsection (2)(e)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performing central banking functions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35e3c3ba04706" /></Relationships>
</file>