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deeb4135c6e41ef" /></Relationships>
</file>

<file path=word/document.xml><?xml version="1.0" encoding="utf-8"?>
<w:document xmlns:w="http://schemas.openxmlformats.org/wordprocessingml/2006/main">
  <w:body>
    <w:p>
      <w:r>
        <w:rPr>
          <w:b/>
        </w:rPr>
        <w:r>
          <w:rPr/>
          <w:t xml:space="preserve">5035-S</w:t>
        </w:r>
      </w:r>
      <w:r>
        <w:rPr>
          <w:b/>
        </w:rPr>
        <w:t xml:space="preserve"> </w:t>
        <w:t xml:space="preserve">AMS</w:t>
      </w:r>
      <w:r>
        <w:rPr>
          <w:b/>
        </w:rPr>
        <w:t xml:space="preserve"> </w:t>
        <w:r>
          <w:rPr/>
          <w:t xml:space="preserve">SHOR</w:t>
        </w:r>
      </w:r>
      <w:r>
        <w:rPr>
          <w:b/>
        </w:rPr>
        <w:t xml:space="preserve"> </w:t>
        <w:r>
          <w:rPr/>
          <w:t xml:space="preserve">S2017.1</w:t>
        </w:r>
      </w:r>
      <w:r>
        <w:rPr>
          <w:b/>
        </w:rPr>
        <w:t xml:space="preserve"> - NOT FOR FLOOR USE</w:t>
      </w:r>
    </w:p>
    <w:p>
      <w:pPr>
        <w:ind w:left="0" w:right="0" w:firstLine="576"/>
      </w:pPr>
    </w:p>
    <w:p>
      <w:pPr>
        <w:spacing w:before="480" w:after="0" w:line="408" w:lineRule="exact"/>
      </w:pPr>
      <w:r>
        <w:rPr>
          <w:b/>
          <w:u w:val="single"/>
        </w:rPr>
        <w:t xml:space="preserve">SSB 5035</w:t>
      </w:r>
      <w:r>
        <w:t xml:space="preserve"> -</w:t>
      </w:r>
      <w:r>
        <w:t xml:space="preserve"> </w:t>
        <w:t xml:space="preserve">S AMD</w:t>
      </w:r>
      <w:r>
        <w:t xml:space="preserve"> </w:t>
      </w:r>
      <w:r>
        <w:rPr>
          <w:b/>
        </w:rPr>
        <w:t xml:space="preserve">36</w:t>
      </w:r>
    </w:p>
    <w:p>
      <w:pPr>
        <w:spacing w:before="0" w:after="0" w:line="408" w:lineRule="exact"/>
        <w:ind w:left="0" w:right="0" w:firstLine="576"/>
        <w:jc w:val="left"/>
      </w:pPr>
      <w:r>
        <w:rPr/>
        <w:t xml:space="preserve">By Senator Short</w:t>
      </w:r>
    </w:p>
    <w:p>
      <w:pPr>
        <w:jc w:val="right"/>
      </w:pPr>
      <w:r>
        <w:rPr>
          <w:b/>
        </w:rPr>
        <w:t xml:space="preserve">PULLED 03/01/2019</w:t>
      </w:r>
    </w:p>
    <w:p>
      <w:pPr>
        <w:spacing w:before="0" w:after="0" w:line="408" w:lineRule="exact"/>
        <w:ind w:left="0" w:right="0" w:firstLine="576"/>
        <w:jc w:val="left"/>
      </w:pPr>
      <w:r>
        <w:rPr/>
        <w:t xml:space="preserve">On page 3, line 3, after "</w:t>
      </w:r>
      <w:r>
        <w:rPr>
          <w:u w:val="single"/>
        </w:rPr>
        <w:t xml:space="preserve">employer.</w:t>
      </w:r>
      <w:r>
        <w:rPr/>
        <w:t xml:space="preserve">" insert "</w:t>
      </w:r>
      <w:r>
        <w:rPr>
          <w:u w:val="single"/>
        </w:rPr>
        <w:t xml:space="preserve">An inadvertent filing or reporting error includes a contractor who, in good faith, relies on information provided by the department of labor and industries and pays its workers, laborers, and mechanics accordingly, but is later found to have not paid the proper prevailing wage rate.</w:t>
      </w:r>
      <w:r>
        <w:rPr/>
        <w:t xml:space="preserve">"</w:t>
      </w:r>
    </w:p>
    <w:p>
      <w:pPr>
        <w:spacing w:before="0" w:after="0" w:line="408" w:lineRule="exact"/>
        <w:ind w:left="0" w:right="0" w:firstLine="576"/>
        <w:jc w:val="left"/>
      </w:pPr>
      <w:r>
        <w:rPr>
          <w:u w:val="single"/>
        </w:rPr>
        <w:t xml:space="preserve">EFFECT:</w:t>
      </w:r>
      <w:r>
        <w:rPr/>
        <w:t xml:space="preserve"> Provides that an inadvertent filing or reporting error includes a contractor who, in good faith, relies on information provided by the department of labor and industries and pays its workers, laborers, and mechanics accordingly, but is later found to have not paid the proper prevailing wage rate.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3f885a605e472a" /></Relationships>
</file>