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7c6376855e4a0e" /></Relationships>
</file>

<file path=word/document.xml><?xml version="1.0" encoding="utf-8"?>
<w:document xmlns:w="http://schemas.openxmlformats.org/wordprocessingml/2006/main">
  <w:body>
    <w:p>
      <w:r>
        <w:rPr>
          <w:b/>
        </w:rPr>
        <w:r>
          <w:rPr/>
          <w:t xml:space="preserve">5253-S</w:t>
        </w:r>
      </w:r>
      <w:r>
        <w:rPr>
          <w:b/>
        </w:rPr>
        <w:t xml:space="preserve"> </w:t>
        <w:t xml:space="preserve">AMS</w:t>
      </w:r>
      <w:r>
        <w:rPr>
          <w:b/>
        </w:rPr>
        <w:t xml:space="preserve"> </w:t>
        <w:r>
          <w:rPr/>
          <w:t xml:space="preserve">KUDE</w:t>
        </w:r>
      </w:r>
      <w:r>
        <w:rPr>
          <w:b/>
        </w:rPr>
        <w:t xml:space="preserve"> </w:t>
        <w:r>
          <w:rPr/>
          <w:t xml:space="preserve">S1439.1</w:t>
        </w:r>
      </w:r>
      <w:r>
        <w:rPr>
          <w:b/>
        </w:rPr>
        <w:t xml:space="preserve"> - NOT FOR FLOOR USE</w:t>
      </w:r>
    </w:p>
    <w:p>
      <w:pPr>
        <w:ind w:left="0" w:right="0" w:firstLine="576"/>
      </w:pPr>
    </w:p>
    <w:p>
      <w:pPr>
        <w:spacing w:before="480" w:after="0" w:line="408" w:lineRule="exact"/>
      </w:pPr>
      <w:r>
        <w:rPr>
          <w:b/>
          <w:u w:val="single"/>
        </w:rPr>
        <w:t xml:space="preserve">SSB 5253</w:t>
      </w:r>
      <w:r>
        <w:t xml:space="preserve"> -</w:t>
      </w:r>
      <w:r>
        <w:t xml:space="preserve"> </w:t>
        <w:t xml:space="preserve">S AMD</w:t>
      </w:r>
      <w:r>
        <w:t xml:space="preserve"> </w:t>
      </w:r>
      <w:r>
        <w:rPr>
          <w:b/>
        </w:rPr>
        <w:t xml:space="preserve">11</w:t>
      </w:r>
    </w:p>
    <w:p>
      <w:pPr>
        <w:spacing w:before="0" w:after="0" w:line="408" w:lineRule="exact"/>
        <w:ind w:left="0" w:right="0" w:firstLine="576"/>
        <w:jc w:val="left"/>
      </w:pPr>
      <w:r>
        <w:rPr/>
        <w:t xml:space="preserve">By Senator Kuderer</w:t>
      </w:r>
    </w:p>
    <w:p>
      <w:pPr>
        <w:jc w:val="right"/>
      </w:pPr>
      <w:r>
        <w:rPr>
          <w:b/>
        </w:rPr>
        <w:t xml:space="preserve">NOT CONSIDERED 12/23/2019</w:t>
      </w:r>
    </w:p>
    <w:p>
      <w:pPr>
        <w:spacing w:before="0" w:after="0" w:line="408" w:lineRule="exact"/>
        <w:ind w:left="0" w:right="0" w:firstLine="576"/>
        <w:jc w:val="left"/>
      </w:pPr>
      <w:r>
        <w:rPr/>
        <w:t xml:space="preserve">On page 1, line 8, after "access." insert "</w:t>
      </w:r>
      <w:r>
        <w:rPr>
          <w:u w:val="single"/>
        </w:rPr>
        <w:t xml:space="preserve">The department shall also design a decal or emblem with the letter "W," for attachment to the special license plate, parking placard, or special year tab, indicating a vehicle that is utilizing a wheelchair or mobility equipment.</w:t>
      </w:r>
      <w:r>
        <w:rPr/>
        <w:t xml:space="preserve">"</w:t>
      </w:r>
    </w:p>
    <w:p>
      <w:pPr>
        <w:spacing w:before="0" w:after="0" w:line="408" w:lineRule="exact"/>
        <w:ind w:left="0" w:right="0" w:firstLine="576"/>
        <w:jc w:val="left"/>
      </w:pPr>
      <w:r>
        <w:rPr/>
        <w:t xml:space="preserve">On page 2, line 10, after "</w:t>
      </w:r>
      <w:r>
        <w:rPr>
          <w:u w:val="single"/>
        </w:rPr>
        <w:t xml:space="preserve">equipment</w:t>
      </w:r>
      <w:r>
        <w:rPr/>
        <w:t xml:space="preserve">" insert "</w:t>
      </w:r>
      <w:r>
        <w:rPr>
          <w:u w:val="single"/>
        </w:rPr>
        <w:t xml:space="preserve">and are displaying the appropriate decal or emblem described in subsection (1) of this section</w:t>
      </w:r>
      <w:r>
        <w:rPr/>
        <w:t xml:space="preserve">"</w:t>
      </w:r>
    </w:p>
    <w:p>
      <w:pPr>
        <w:spacing w:before="0" w:after="0" w:line="408" w:lineRule="exact"/>
        <w:ind w:left="0" w:right="0" w:firstLine="576"/>
        <w:jc w:val="left"/>
      </w:pPr>
      <w:r>
        <w:rPr/>
        <w:t xml:space="preserve">On page 2, line 29, after "</w:t>
      </w:r>
      <w:r>
        <w:rPr>
          <w:u w:val="single"/>
        </w:rPr>
        <w:t xml:space="preserve">equipment</w:t>
      </w:r>
      <w:r>
        <w:rPr/>
        <w:t xml:space="preserve">" insert "</w:t>
      </w:r>
      <w:r>
        <w:rPr>
          <w:u w:val="single"/>
        </w:rPr>
        <w:t xml:space="preserve">and displaying the appropriate decal or emblem described in RCW 46.19.030(1)</w:t>
      </w:r>
      <w:r>
        <w:rPr/>
        <w:t xml:space="preserve">"</w:t>
      </w:r>
    </w:p>
    <w:p>
      <w:pPr>
        <w:spacing w:before="0" w:after="0" w:line="408" w:lineRule="exact"/>
        <w:ind w:left="0" w:right="0" w:firstLine="576"/>
        <w:jc w:val="left"/>
      </w:pPr>
      <w:r>
        <w:rPr/>
        <w:t xml:space="preserve">On page 5, after line 30,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46</w:t>
      </w:r>
      <w:r>
        <w:rPr/>
        <w:t xml:space="preserve">.</w:t>
      </w:r>
      <w:r>
        <w:t xml:space="preserve">61</w:t>
      </w:r>
      <w:r>
        <w:rPr/>
        <w:t xml:space="preserve">.</w:t>
      </w:r>
      <w:r>
        <w:t xml:space="preserve">581</w:t>
      </w:r>
      <w:r>
        <w:rPr/>
        <w:t xml:space="preserve"> and 2010 c 161 s 1123 are each amended to read as follows:</w:t>
      </w:r>
    </w:p>
    <w:p>
      <w:pPr>
        <w:spacing w:before="0" w:after="0" w:line="408" w:lineRule="exact"/>
        <w:ind w:left="0" w:right="0" w:firstLine="576"/>
        <w:jc w:val="left"/>
      </w:pPr>
      <w:r>
        <w:rPr/>
        <w:t xml:space="preserve">A parking space or stall for a person with a disability shall be indicated by a vertical sign with the international symbol of access, whose colors are white on a blue background, described under RCW 70.92.120. The sign may include additional language such as, but not limited to, an indication of the amount of the monetary penalty defined in RCW 46.19.050 for parking in the space without a valid permit. </w:t>
      </w:r>
      <w:r>
        <w:rPr>
          <w:u w:val="single"/>
        </w:rPr>
        <w:t xml:space="preserve">A sign designating a parking space or stall as "van accessible" must include the phrase "wheelchair users only."</w:t>
      </w:r>
    </w:p>
    <w:p>
      <w:pPr>
        <w:spacing w:before="0" w:after="0" w:line="408" w:lineRule="exact"/>
        <w:ind w:left="0" w:right="0" w:firstLine="576"/>
        <w:jc w:val="left"/>
      </w:pPr>
      <w:r>
        <w:rPr/>
        <w:t xml:space="preserve">Failure of the person owning or controlling the property where required parking spaces are located to erect and maintain the sign is a class 2 civil infraction under chapter 7.80 RCW for each parking space that should be so designated. The person owning or controlling the property where the required parking spaces are located shall ensure that the parking spaces are not blocked or made inaccessible, and failure to do so is a class 2 civil infraction."</w:t>
      </w:r>
    </w:p>
    <w:p>
      <w:pPr>
        <w:spacing w:before="480" w:after="0" w:line="408" w:lineRule="exact"/>
      </w:pPr>
      <w:r>
        <w:rPr>
          <w:b/>
          <w:u w:val="single"/>
        </w:rPr>
        <w:t xml:space="preserve">SSB 5253</w:t>
      </w:r>
      <w:r>
        <w:t xml:space="preserve"> -</w:t>
      </w:r>
      <w:r>
        <w:t xml:space="preserve"> </w:t>
        <w:t xml:space="preserve">S AMD</w:t>
      </w:r>
      <w:r>
        <w:t xml:space="preserve"> </w:t>
      </w:r>
      <w:r>
        <w:rPr>
          <w:b/>
        </w:rPr>
        <w:t xml:space="preserve">11</w:t>
      </w:r>
    </w:p>
    <w:p>
      <w:pPr>
        <w:spacing w:before="0" w:after="0" w:line="408" w:lineRule="exact"/>
        <w:ind w:left="0" w:right="0" w:firstLine="576"/>
        <w:jc w:val="left"/>
      </w:pPr>
      <w:r>
        <w:rPr/>
        <w:t xml:space="preserve">By Senator Kuderer</w:t>
      </w:r>
    </w:p>
    <w:p>
      <w:pPr>
        <w:jc w:val="right"/>
      </w:pPr>
      <w:r>
        <w:rPr>
          <w:b/>
        </w:rPr>
        <w:t xml:space="preserve">NOT CONSIDERED 12/23/2019</w:t>
      </w:r>
    </w:p>
    <w:p>
      <w:pPr>
        <w:spacing w:before="0" w:after="0" w:line="408" w:lineRule="exact"/>
        <w:ind w:left="0" w:right="0" w:firstLine="576"/>
        <w:jc w:val="left"/>
      </w:pPr>
      <w:r>
        <w:rPr/>
        <w:t xml:space="preserve">On page 1, line 2 of the title, after "46.19.030" strike "and" and insert "," and after "46.19.050" insert ", and 46.61.581"</w:t>
      </w:r>
    </w:p>
    <w:p>
      <w:pPr>
        <w:spacing w:before="0" w:after="0" w:line="408" w:lineRule="exact"/>
        <w:ind w:left="0" w:right="0" w:firstLine="576"/>
        <w:jc w:val="left"/>
      </w:pPr>
      <w:r>
        <w:rPr>
          <w:u w:val="single"/>
        </w:rPr>
        <w:t xml:space="preserve">EFFECT:</w:t>
      </w:r>
      <w:r>
        <w:rPr/>
        <w:t xml:space="preserve"> Requires DOL to design a decal or emblem with the letter "W" for attachment to a special plate, placard, or special year tab, indicating a vehicle that is utilizing a wheelchair or mobility equipment. Requires the display of the decal or emblem when parking in a "van accessible" parking space. Requires "van accessible" parking spot signs to include the phrase "wheelchair users only."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9c1c4930664745" /></Relationships>
</file>