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04994faa44288" /></Relationships>
</file>

<file path=word/document.xml><?xml version="1.0" encoding="utf-8"?>
<w:document xmlns:w="http://schemas.openxmlformats.org/wordprocessingml/2006/main">
  <w:body>
    <w:p>
      <w:r>
        <w:rPr>
          <w:b/>
        </w:rPr>
        <w:r>
          <w:rPr/>
          <w:t xml:space="preserve">5548-S</w:t>
        </w:r>
      </w:r>
      <w:r>
        <w:rPr>
          <w:b/>
        </w:rPr>
        <w:t xml:space="preserve"> </w:t>
        <w:t xml:space="preserve">AMS</w:t>
      </w:r>
      <w:r>
        <w:rPr>
          <w:b/>
        </w:rPr>
        <w:t xml:space="preserve"> </w:t>
        <w:r>
          <w:rPr/>
          <w:t xml:space="preserve">WELL</w:t>
        </w:r>
      </w:r>
      <w:r>
        <w:rPr>
          <w:b/>
        </w:rPr>
        <w:t xml:space="preserve"> </w:t>
        <w:r>
          <w:rPr/>
          <w:t xml:space="preserve">S2695.1</w:t>
        </w:r>
      </w:r>
      <w:r>
        <w:rPr>
          <w:b/>
        </w:rPr>
        <w:t xml:space="preserve"> - NOT FOR FLOOR USE</w:t>
      </w:r>
    </w:p>
    <w:p>
      <w:pPr>
        <w:ind w:left="0" w:right="0" w:firstLine="576"/>
      </w:pP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177</w:t>
      </w:r>
    </w:p>
    <w:p>
      <w:pPr>
        <w:spacing w:before="0" w:after="0" w:line="408" w:lineRule="exact"/>
        <w:ind w:left="0" w:right="0" w:firstLine="576"/>
        <w:jc w:val="left"/>
      </w:pPr>
      <w:r>
        <w:rPr/>
        <w:t xml:space="preserve">By Senator Wellman</w:t>
      </w:r>
    </w:p>
    <w:p>
      <w:pPr>
        <w:jc w:val="right"/>
      </w:pPr>
      <w:r>
        <w:rPr>
          <w:b/>
        </w:rPr>
        <w:t xml:space="preserve">NOT CONSIDERED 12/23/2019</w:t>
      </w:r>
    </w:p>
    <w:p>
      <w:pPr>
        <w:spacing w:before="0" w:after="0" w:line="408" w:lineRule="exact"/>
        <w:ind w:left="0" w:right="0" w:firstLine="576"/>
        <w:jc w:val="left"/>
      </w:pPr>
      <w:r>
        <w:rPr/>
        <w:t xml:space="preserve">On page 39, at the beginning of line 37, strike "meet" and insert "either meet the curriculum requirements of core plus programs for aerospace, maritime, health care, information technology, or construction and manufacturing, or meet"</w:t>
      </w:r>
    </w:p>
    <w:p>
      <w:pPr>
        <w:spacing w:before="0" w:after="0" w:line="408" w:lineRule="exact"/>
        <w:ind w:left="0" w:right="0" w:firstLine="576"/>
        <w:jc w:val="left"/>
      </w:pPr>
      <w:r>
        <w:rPr>
          <w:u w:val="single"/>
        </w:rPr>
        <w:t xml:space="preserve">EFFECT:</w:t>
      </w:r>
      <w:r>
        <w:rPr/>
        <w:t xml:space="preserve"> Requires that for the purpose of graduation pathways, career and technical education courses meet core plus curriculum requirements or the criteria identified in RCW 28A.700.030.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9b22a37bb42ef" /></Relationships>
</file>