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E18D0" w14:paraId="7189BBF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67C1">
            <w:t>5755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67C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67C1">
            <w:t>RAND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67C1">
            <w:t>KINN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67C1">
            <w:t>012</w:t>
          </w:r>
        </w:sdtContent>
      </w:sdt>
    </w:p>
    <w:p w:rsidR="00DF5D0E" w:rsidP="00B73E0A" w:rsidRDefault="00AA1230" w14:paraId="4BFC963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18D0" w14:paraId="341CCCA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67C1">
            <w:rPr>
              <w:b/>
              <w:u w:val="single"/>
            </w:rPr>
            <w:t>SB 5755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467C1" w:rsidR="00D467C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</w:t>
          </w:r>
        </w:sdtContent>
      </w:sdt>
    </w:p>
    <w:p w:rsidR="00DF5D0E" w:rsidP="00605C39" w:rsidRDefault="006E18D0" w14:paraId="4FE2D28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67C1">
            <w:rPr>
              <w:sz w:val="22"/>
            </w:rPr>
            <w:t>By Senator Randall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67C1" w14:paraId="4BB2FB3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D467C1" w:rsidP="00C8108C" w:rsidRDefault="00DE256E" w14:paraId="2C5CC1C7" w14:textId="46ABC8F6">
      <w:pPr>
        <w:pStyle w:val="Page"/>
      </w:pPr>
      <w:bookmarkStart w:name="StartOfAmendmentBody" w:id="0"/>
      <w:bookmarkEnd w:id="0"/>
      <w:permStart w:edGrp="everyone" w:id="1377186130"/>
      <w:r>
        <w:tab/>
      </w:r>
      <w:r w:rsidR="00D467C1">
        <w:t xml:space="preserve">On page </w:t>
      </w:r>
      <w:r w:rsidR="00B815EE">
        <w:t>3</w:t>
      </w:r>
      <w:r w:rsidR="00D467C1">
        <w:t xml:space="preserve">, line </w:t>
      </w:r>
      <w:r w:rsidR="00B815EE">
        <w:t>36</w:t>
      </w:r>
      <w:r w:rsidR="00D467C1">
        <w:t xml:space="preserve">, after </w:t>
      </w:r>
      <w:r w:rsidR="00B815EE">
        <w:t>"conditions"</w:t>
      </w:r>
      <w:r w:rsidR="00D467C1">
        <w:t xml:space="preserve">, insert </w:t>
      </w:r>
      <w:r w:rsidR="00B815EE">
        <w:t xml:space="preserve">"and the narrative reason for separation on the DD 214 </w:t>
      </w:r>
      <w:r w:rsidR="006E18D0">
        <w:t xml:space="preserve">form </w:t>
      </w:r>
      <w:bookmarkStart w:name="_GoBack" w:id="1"/>
      <w:bookmarkEnd w:id="1"/>
      <w:r w:rsidR="00141E00">
        <w:t>includes</w:t>
      </w:r>
      <w:r w:rsidR="00B815EE">
        <w:t xml:space="preserve"> reasons of </w:t>
      </w:r>
      <w:r w:rsidR="00141E00">
        <w:t>gender or sexuality."</w:t>
      </w:r>
    </w:p>
    <w:permEnd w:id="1377186130"/>
    <w:p w:rsidR="00ED2EEB" w:rsidP="00D467C1" w:rsidRDefault="00ED2EEB" w14:paraId="7D82C3BC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1097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9772A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467C1" w:rsidRDefault="00D659AC" w14:paraId="1C9BF8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67C1" w:rsidRDefault="0096303F" w14:paraId="2692CA98" w14:textId="58E9D6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815EE">
                  <w:t xml:space="preserve">Eligible discharge statuses for receipt of tuition waivers include a general discharge, under honorable conditions if the reason for that discharge status was </w:t>
                </w:r>
                <w:r w:rsidR="00141E00">
                  <w:t>related to gender or sexuality.</w:t>
                </w:r>
                <w:r w:rsidRPr="0096303F" w:rsidR="001C1B27">
                  <w:t> </w:t>
                </w:r>
              </w:p>
              <w:p w:rsidRPr="007D1589" w:rsidR="001B4E53" w:rsidP="00D467C1" w:rsidRDefault="001B4E53" w14:paraId="6872EA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1097791"/>
    </w:tbl>
    <w:p w:rsidR="00DF5D0E" w:rsidP="00D467C1" w:rsidRDefault="00DF5D0E" w14:paraId="1C16F0A0" w14:textId="77777777">
      <w:pPr>
        <w:pStyle w:val="BillEnd"/>
        <w:suppressLineNumbers/>
      </w:pPr>
    </w:p>
    <w:p w:rsidR="00DF5D0E" w:rsidP="00D467C1" w:rsidRDefault="00DE256E" w14:paraId="3719F02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467C1" w:rsidRDefault="00AB682C" w14:paraId="79200E8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CEEE" w14:textId="77777777" w:rsidR="00D467C1" w:rsidRDefault="00D467C1" w:rsidP="00DF5D0E">
      <w:r>
        <w:separator/>
      </w:r>
    </w:p>
  </w:endnote>
  <w:endnote w:type="continuationSeparator" w:id="0">
    <w:p w14:paraId="43E934F6" w14:textId="77777777" w:rsidR="00D467C1" w:rsidRDefault="00D467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259D4724" w14:textId="77777777">
    <w:pPr>
      <w:pStyle w:val="AmendDraftFooter"/>
    </w:pPr>
    <w:fldSimple w:instr=" TITLE   \* MERGEFORMAT ">
      <w:r w:rsidR="00D467C1">
        <w:t>5755 AMS .... KINN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4A91AD98" w14:textId="00DA90D4">
    <w:pPr>
      <w:pStyle w:val="AmendDraftFooter"/>
    </w:pPr>
    <w:fldSimple w:instr=" TITLE   \* MERGEFORMAT ">
      <w:r w:rsidR="00D467C1">
        <w:t>5755 AMS .... KINN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6F44" w14:textId="77777777" w:rsidR="00D467C1" w:rsidRDefault="00D467C1" w:rsidP="00DF5D0E">
      <w:r>
        <w:separator/>
      </w:r>
    </w:p>
  </w:footnote>
  <w:footnote w:type="continuationSeparator" w:id="0">
    <w:p w14:paraId="0F423D57" w14:textId="77777777" w:rsidR="00D467C1" w:rsidRDefault="00D467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A9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CAD79" wp14:editId="2CB7B3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68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56A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834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27C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DDB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2E8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F44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D9C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E4F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187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EDA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696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BA0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C4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70B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7DE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CC5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887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D1F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8E1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725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86C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E13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3E4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247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F22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412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305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9A9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6C0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F68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137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A64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148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CAD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3968A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56A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834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27CC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DDB9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2E8D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F443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D9C1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E4F8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1872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EDA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696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BA07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C4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70B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7DE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CC5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887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D1FA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8E1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725D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86C2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E13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3E4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247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F22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412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3057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9A9C5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6C0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F689D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13761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A640E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148A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5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80606E" wp14:editId="3E0010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0C0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95C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32E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DF3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24B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7B7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1BA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4E6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008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7CE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FBA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009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842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2DF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750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40B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BAF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EFF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128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610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121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20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A3C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306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0CF5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2E56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C83B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060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BEC0C0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95C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32ED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DF35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24BD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7B7A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1BA3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4E68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0081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7CEF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FBA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0095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842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2DF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7504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40B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BAF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EFF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128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6105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1214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206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A3C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306E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0CF5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2E56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C83B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1E0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18D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5EE"/>
    <w:rsid w:val="00B961E0"/>
    <w:rsid w:val="00BF44DF"/>
    <w:rsid w:val="00C41866"/>
    <w:rsid w:val="00C61A83"/>
    <w:rsid w:val="00C8108C"/>
    <w:rsid w:val="00D40447"/>
    <w:rsid w:val="00D467C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74B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5755</BillDocName>
  <AmendType>AMS</AmendType>
  <SponsorAcronym>RAND</SponsorAcronym>
  <DrafterAcronym>KINN</DrafterAcronym>
  <DraftNumber>012</DraftNumber>
  <ReferenceNumber>SB 5755</ReferenceNumber>
  <Floor>S AMD</Floor>
  <AmendmentNumber> 168</AmendmentNumber>
  <Sponsors>By Senator Randall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109</Words>
  <Characters>368</Characters>
  <Application>Microsoft Office Word</Application>
  <DocSecurity>8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5755 AMS .... KINN 012</vt:lpstr>
    </vt:vector>
  </TitlesOfParts>
  <Company>Washington State Legislature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5755 AMS RAND KINN 012</dc:title>
  <dc:creator>Alicia Kinne-Clawson</dc:creator>
  <cp:lastModifiedBy>Kinne-Clawson, Alicia</cp:lastModifiedBy>
  <cp:revision>5</cp:revision>
  <dcterms:created xsi:type="dcterms:W3CDTF">2019-03-06T01:24:00Z</dcterms:created>
  <dcterms:modified xsi:type="dcterms:W3CDTF">2019-03-06T01:37:00Z</dcterms:modified>
</cp:coreProperties>
</file>