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9afc88c934b7d" /></Relationships>
</file>

<file path=word/document.xml><?xml version="1.0" encoding="utf-8"?>
<w:document xmlns:w="http://schemas.openxmlformats.org/wordprocessingml/2006/main">
  <w:body>
    <w:p>
      <w:r>
        <w:rPr>
          <w:b/>
        </w:rPr>
        <w:r>
          <w:rPr/>
          <w:t xml:space="preserve">5959-S</w:t>
        </w:r>
      </w:r>
      <w:r>
        <w:rPr>
          <w:b/>
        </w:rPr>
        <w:t xml:space="preserve"> </w:t>
        <w:t xml:space="preserve">AMS</w:t>
      </w:r>
      <w:r>
        <w:rPr>
          <w:b/>
        </w:rPr>
        <w:t xml:space="preserve"> </w:t>
        <w:r>
          <w:rPr/>
          <w:t xml:space="preserve">VAND</w:t>
        </w:r>
      </w:r>
      <w:r>
        <w:rPr>
          <w:b/>
        </w:rPr>
        <w:t xml:space="preserve"> </w:t>
        <w:r>
          <w:rPr/>
          <w:t xml:space="preserve">S2784.1</w:t>
        </w:r>
      </w:r>
      <w:r>
        <w:rPr>
          <w:b/>
        </w:rPr>
        <w:t xml:space="preserve"> - NOT FOR FLOOR USE</w:t>
      </w:r>
    </w:p>
    <w:p>
      <w:pPr>
        <w:ind w:left="0" w:right="0" w:firstLine="576"/>
      </w:pPr>
    </w:p>
    <w:p>
      <w:pPr>
        <w:spacing w:before="480" w:after="0" w:line="408" w:lineRule="exact"/>
      </w:pPr>
      <w:r>
        <w:rPr>
          <w:b/>
          <w:u w:val="single"/>
        </w:rPr>
        <w:t xml:space="preserve">SSB 5959</w:t>
      </w:r>
      <w:r>
        <w:t xml:space="preserve"> -</w:t>
      </w:r>
      <w:r>
        <w:t xml:space="preserve"> </w:t>
        <w:t xml:space="preserve">S AMD</w:t>
      </w:r>
      <w:r>
        <w:t xml:space="preserve"> </w:t>
      </w:r>
      <w:r>
        <w:rPr>
          <w:b/>
        </w:rPr>
        <w:t xml:space="preserve">220</w:t>
      </w:r>
    </w:p>
    <w:p>
      <w:pPr>
        <w:spacing w:before="0" w:after="0" w:line="408" w:lineRule="exact"/>
        <w:ind w:left="0" w:right="0" w:firstLine="576"/>
        <w:jc w:val="left"/>
      </w:pPr>
      <w:r>
        <w:rPr/>
        <w:t xml:space="preserve">By Senator Van De Wege</w:t>
      </w:r>
    </w:p>
    <w:p>
      <w:pPr>
        <w:jc w:val="right"/>
      </w:pPr>
      <w:r>
        <w:rPr>
          <w:b/>
        </w:rPr>
        <w:t xml:space="preserve">ADOPTED 03/07/2019</w:t>
      </w:r>
    </w:p>
    <w:p>
      <w:pPr>
        <w:spacing w:before="0" w:after="0" w:line="408" w:lineRule="exact"/>
        <w:ind w:left="0" w:right="0" w:firstLine="576"/>
        <w:jc w:val="left"/>
      </w:pPr>
      <w:r>
        <w:rPr/>
        <w:t xml:space="preserve">On page 13, line 3, before "The" insert "(1)"</w:t>
      </w:r>
    </w:p>
    <w:p>
      <w:pPr>
        <w:spacing w:before="0" w:after="0" w:line="408" w:lineRule="exact"/>
        <w:ind w:left="0" w:right="0" w:firstLine="576"/>
        <w:jc w:val="left"/>
      </w:pPr>
      <w:r>
        <w:rPr/>
        <w:t xml:space="preserve">On page 13, after line 14, insert the following:</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Sections 1, 5, 8, and 11 of this act expire July 1, 2023."</w:t>
      </w:r>
    </w:p>
    <w:p>
      <w:pPr>
        <w:spacing w:before="480" w:after="0" w:line="408" w:lineRule="exact"/>
      </w:pPr>
      <w:r>
        <w:rPr>
          <w:b/>
          <w:u w:val="single"/>
        </w:rPr>
        <w:t xml:space="preserve">SSB 5959</w:t>
      </w:r>
      <w:r>
        <w:t xml:space="preserve"> -</w:t>
      </w:r>
      <w:r>
        <w:t xml:space="preserve"> </w:t>
        <w:t xml:space="preserve">S AMD</w:t>
      </w:r>
      <w:r>
        <w:t xml:space="preserve"> </w:t>
      </w:r>
      <w:r>
        <w:rPr>
          <w:b/>
        </w:rPr>
        <w:t xml:space="preserve">220</w:t>
      </w:r>
    </w:p>
    <w:p>
      <w:pPr>
        <w:spacing w:before="0" w:after="0" w:line="408" w:lineRule="exact"/>
        <w:ind w:left="0" w:right="0" w:firstLine="576"/>
        <w:jc w:val="left"/>
      </w:pPr>
      <w:r>
        <w:rPr/>
        <w:t xml:space="preserve">By Senator Van De Wege</w:t>
      </w:r>
    </w:p>
    <w:p>
      <w:pPr>
        <w:jc w:val="right"/>
      </w:pPr>
      <w:r>
        <w:rPr>
          <w:b/>
        </w:rPr>
        <w:t xml:space="preserve">ADOPTED 03/07/2019</w:t>
      </w:r>
    </w:p>
    <w:p>
      <w:pPr>
        <w:spacing w:before="0" w:after="0" w:line="408" w:lineRule="exact"/>
        <w:ind w:left="0" w:right="0" w:firstLine="576"/>
        <w:jc w:val="left"/>
      </w:pPr>
      <w:r>
        <w:rPr/>
        <w:t xml:space="preserve">On page 1, line 4 of the title, before "adding" strike "and" and after "RCW" insert "; and providing expiration dates"</w:t>
      </w:r>
    </w:p>
    <w:p>
      <w:pPr>
        <w:spacing w:before="0" w:after="0" w:line="408" w:lineRule="exact"/>
        <w:ind w:left="0" w:right="0" w:firstLine="576"/>
        <w:jc w:val="left"/>
      </w:pPr>
      <w:r>
        <w:rPr>
          <w:u w:val="single"/>
        </w:rPr>
        <w:t xml:space="preserve">EFFECT:</w:t>
      </w:r>
      <w:r>
        <w:rPr/>
        <w:t xml:space="preserve"> Set an expiration date of July 1, 2023, on sections related to the livestock identification advisory committee, fees for livestock inspections, inspection fees at certified feed lots and livestock markets, and the report to the Legislature regarding the livestock identification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bfc081849145c9" /></Relationships>
</file>