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7daffc62b45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S6375.1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24,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17A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nonprofit organization which receives more than one percent of its donations from foreign nationals or the affiliated committee of such an organization may not make a contribution or expenditure."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6152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"42.17A.255;" insert "adding a new section to chapter 42.17A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nonprofit organizations receiving more than one percent of donations from foreign nationals, or their affiliated committees, from making campaign contributions or expenditures.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59ebfcb64aa9" /></Relationships>
</file>