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1cb1c7d7394af6" /></Relationships>
</file>

<file path=word/document.xml><?xml version="1.0" encoding="utf-8"?>
<w:document xmlns:w="http://schemas.openxmlformats.org/wordprocessingml/2006/main">
  <w:body>
    <w:p>
      <w:r>
        <w:rPr>
          <w:b/>
        </w:rPr>
        <w:r>
          <w:rPr/>
          <w:t xml:space="preserve">6492-S</w:t>
        </w:r>
      </w:r>
      <w:r>
        <w:rPr>
          <w:b/>
        </w:rPr>
        <w:t xml:space="preserve"> </w:t>
        <w:t xml:space="preserve">AMS</w:t>
      </w:r>
      <w:r>
        <w:rPr>
          <w:b/>
        </w:rPr>
        <w:t xml:space="preserve"> </w:t>
        <w:r>
          <w:rPr/>
          <w:t xml:space="preserve">BRAU</w:t>
        </w:r>
      </w:r>
      <w:r>
        <w:rPr>
          <w:b/>
        </w:rPr>
        <w:t xml:space="preserve"> </w:t>
        <w:r>
          <w:rPr/>
          <w:t xml:space="preserve">S5731.2</w:t>
        </w:r>
      </w:r>
      <w:r>
        <w:rPr>
          <w:b/>
        </w:rPr>
        <w:t xml:space="preserve"> - NOT FOR FLOOR USE</w:t>
      </w:r>
    </w:p>
    <w:p>
      <w:pPr>
        <w:ind w:left="0" w:right="0" w:firstLine="576"/>
      </w:pPr>
    </w:p>
    <w:p>
      <w:pPr>
        <w:spacing w:before="480" w:after="0" w:line="408" w:lineRule="exact"/>
      </w:pPr>
      <w:r>
        <w:rPr>
          <w:b/>
          <w:u w:val="single"/>
        </w:rPr>
        <w:t xml:space="preserve">SSB 6492</w:t>
      </w:r>
      <w:r>
        <w:t xml:space="preserve"> -</w:t>
      </w:r>
      <w:r>
        <w:t xml:space="preserve"> </w:t>
        <w:t xml:space="preserve">S AMD TO S AMD (S-5824.3/20)</w:t>
      </w:r>
      <w:r>
        <w:t xml:space="preserve"> </w:t>
      </w:r>
      <w:r>
        <w:rPr>
          <w:b/>
        </w:rPr>
        <w:t xml:space="preserve">947</w:t>
      </w:r>
    </w:p>
    <w:p>
      <w:pPr>
        <w:spacing w:before="0" w:after="0" w:line="408" w:lineRule="exact"/>
        <w:ind w:left="0" w:right="0" w:firstLine="576"/>
        <w:jc w:val="left"/>
      </w:pPr>
      <w:r>
        <w:rPr/>
        <w:t xml:space="preserve">By Senator Braun</w:t>
      </w:r>
    </w:p>
    <w:p>
      <w:pPr>
        <w:jc w:val="right"/>
      </w:pPr>
      <w:r>
        <w:rPr>
          <w:b/>
        </w:rPr>
        <w:t xml:space="preserve">NOT ADOPTED 01/29/2020</w:t>
      </w:r>
    </w:p>
    <w:p>
      <w:pPr>
        <w:spacing w:before="0" w:after="0" w:line="408" w:lineRule="exact"/>
        <w:ind w:left="0" w:right="0" w:firstLine="576"/>
        <w:jc w:val="left"/>
      </w:pPr>
      <w:r>
        <w:rPr/>
        <w:t xml:space="preserve">On page 18, after line 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r>
        <w:t>((</w:t>
      </w:r>
      <w:r>
        <w:rPr>
          <w:strike/>
        </w:rPr>
        <w:t xml:space="preserve">, but does not include in the 2013-2015 and 2015-2017 fiscal biennia the costs related to the enhanced funding under the new definition of basic education as established in chapter 548, Laws of 2009, and affirmed by the decision in </w:t>
      </w:r>
      <w:r>
        <w:rPr>
          <w:i/>
          <w:strike/>
        </w:rPr>
        <w:t xml:space="preserve">Mathew McCleary et al., v. The State of Washington</w:t>
      </w:r>
      <w:r>
        <w:rPr>
          <w:strike/>
        </w:rPr>
        <w:t xml:space="preserve">, 173 Wn.2d 477, 269 P.3d 227, (2012), from which the short-term exclusion of these obligations is solely for the purposes of calculating this estimate and does not in any way indicate an intent to avoid full funding of these obligations</w:t>
      </w:r>
      <w:r>
        <w:t>))</w:t>
      </w:r>
      <w:r>
        <w:rPr/>
        <w:t xml:space="preserve">;</w:t>
      </w:r>
    </w:p>
    <w:p>
      <w:pPr>
        <w:spacing w:before="0" w:after="0" w:line="408" w:lineRule="exact"/>
        <w:ind w:left="0" w:right="0" w:firstLine="576"/>
        <w:jc w:val="left"/>
      </w:pPr>
      <w:r>
        <w:rPr/>
        <w:t xml:space="preserve">(c) "Related funds," as used in this section, means the Washington opportunity pathways account</w:t>
      </w:r>
      <w:r>
        <w:rPr>
          <w:u w:val="single"/>
        </w:rPr>
        <w:t xml:space="preserve">, the workforce education investment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w:t>
      </w:r>
    </w:p>
    <w:p>
      <w:pPr>
        <w:spacing w:before="480" w:after="0" w:line="408" w:lineRule="exact"/>
      </w:pPr>
      <w:r>
        <w:rPr>
          <w:b/>
          <w:u w:val="single"/>
        </w:rPr>
        <w:t xml:space="preserve">SSB 6492</w:t>
      </w:r>
      <w:r>
        <w:t xml:space="preserve"> -</w:t>
      </w:r>
      <w:r>
        <w:t xml:space="preserve"> </w:t>
        <w:t xml:space="preserve">S AMD TO S AMD (S-5824.3/20)</w:t>
      </w:r>
      <w:r>
        <w:t xml:space="preserve"> </w:t>
      </w:r>
      <w:r>
        <w:rPr>
          <w:b/>
        </w:rPr>
        <w:t xml:space="preserve">947</w:t>
      </w:r>
    </w:p>
    <w:p>
      <w:pPr>
        <w:spacing w:before="0" w:after="0" w:line="408" w:lineRule="exact"/>
        <w:ind w:left="0" w:right="0" w:firstLine="576"/>
        <w:jc w:val="left"/>
      </w:pPr>
      <w:r>
        <w:rPr/>
        <w:t xml:space="preserve">By Senator Braun</w:t>
      </w:r>
    </w:p>
    <w:p>
      <w:pPr>
        <w:jc w:val="right"/>
      </w:pPr>
      <w:r>
        <w:rPr>
          <w:b/>
        </w:rPr>
        <w:t xml:space="preserve">NOT ADOPTED 01/29/2020</w:t>
      </w:r>
    </w:p>
    <w:p>
      <w:pPr>
        <w:spacing w:before="0" w:after="0" w:line="408" w:lineRule="exact"/>
        <w:ind w:left="0" w:right="0" w:firstLine="576"/>
        <w:jc w:val="left"/>
      </w:pPr>
      <w:r>
        <w:rPr/>
        <w:t xml:space="preserve">On page 18, line 8, after "82.04.290," strike "and 82.04.299" and insert "82.04.299, and 43.88.055"</w:t>
      </w:r>
    </w:p>
    <w:p>
      <w:pPr>
        <w:spacing w:before="0" w:after="0" w:line="408" w:lineRule="exact"/>
        <w:ind w:left="0" w:right="0" w:firstLine="576"/>
        <w:jc w:val="left"/>
      </w:pPr>
      <w:r>
        <w:rPr>
          <w:u w:val="single"/>
        </w:rPr>
        <w:t xml:space="preserve">EFFECT:</w:t>
      </w:r>
      <w:r>
        <w:rPr/>
        <w:t xml:space="preserve"> Adds the workforce education investment account to the definition of related funds in the state four-year balanced budget requirement.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564e5b0cc54221" /></Relationships>
</file>