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8775dfcd7b4415" /></Relationships>
</file>

<file path=word/document.xml><?xml version="1.0" encoding="utf-8"?>
<w:document xmlns:w="http://schemas.openxmlformats.org/wordprocessingml/2006/main">
  <w:body>
    <w:p>
      <w:r>
        <w:t>H-0432.2</w:t>
      </w:r>
    </w:p>
    <w:p>
      <w:pPr>
        <w:jc w:val="center"/>
      </w:pPr>
      <w:r>
        <w:t>_______________________________________________</w:t>
      </w:r>
    </w:p>
    <w:p/>
    <w:p>
      <w:pPr>
        <w:jc w:val="center"/>
      </w:pPr>
      <w:r>
        <w:rPr>
          <w:b/>
        </w:rPr>
        <w:t>HOUSE BILL 1694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Morgan, Macri, Riccelli, Goodman, Jinkins, Cody, Stonier, Robinson, Appleton, Pollet, Gregerson, and Frame</w:t>
      </w:r>
    </w:p>
    <w:p/>
    <w:p>
      <w:r>
        <w:rPr>
          <w:t xml:space="preserve">Read first time 01/28/19.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tenants to pay certain sums in installments; and adding a new section to chapter 59.18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(1)(a) Except as provided in (b) of this subsection, upon receipt of a tenant's written request, a landlord must permit the tenant to pay any deposits, nonrefundable fees, and last month's rent in installments. </w:t>
      </w:r>
    </w:p>
    <w:p>
      <w:pPr>
        <w:spacing w:before="0" w:after="0" w:line="408" w:lineRule="exact"/>
        <w:ind w:left="0" w:right="0" w:firstLine="576"/>
        <w:jc w:val="left"/>
      </w:pPr>
      <w:r>
        <w:rPr/>
        <w:t xml:space="preserve">(b) A landlord is not required to permit a tenant to pay in installments if the total amount of the deposits and nonrefundable fees do not exceed twenty-five percent of the first full month's rent and payment of the last month's rent is not required at the inception of the tenancy.</w:t>
      </w:r>
    </w:p>
    <w:p>
      <w:pPr>
        <w:spacing w:before="0" w:after="0" w:line="408" w:lineRule="exact"/>
        <w:ind w:left="0" w:right="0" w:firstLine="576"/>
        <w:jc w:val="left"/>
      </w:pPr>
      <w:r>
        <w:rPr/>
        <w:t xml:space="preserve">(2) In all cases where premises are rented for a specified time that is three months or longer, the tenant may elect to pay any deposits, nonrefundable fees, and last month's rent in three consecutive and equal monthly installments, beginning at the inception of the tenancy. In all other cases, the tenant may elect to pay any deposits, nonrefundable fees, and last month's rent in two consecutive and equal monthly installments, beginning at the inception of the tenancy.</w:t>
      </w:r>
    </w:p>
    <w:p>
      <w:pPr>
        <w:spacing w:before="0" w:after="0" w:line="408" w:lineRule="exact"/>
        <w:ind w:left="0" w:right="0" w:firstLine="576"/>
        <w:jc w:val="left"/>
      </w:pPr>
      <w:r>
        <w:rPr/>
        <w:t xml:space="preserve">(3) A landlord may not impose any fee, charge any interest, or otherwise impose a cost on a tenant because a tenant elects to pay in installments. Installment payments are due at the same time as rent is due. All installment schedules must be in writing and signed by the landlord and the tenant.</w:t>
      </w:r>
    </w:p>
    <w:p/>
    <w:p>
      <w:pPr>
        <w:jc w:val="center"/>
      </w:pPr>
      <w:r>
        <w:rPr>
          <w:b/>
        </w:rPr>
        <w:t>--- END ---</w:t>
      </w:r>
    </w:p>
    <w:sectPr>
      <w:pgNumType w:start="1"/>
      <w:footerReference xmlns:r="http://schemas.openxmlformats.org/officeDocument/2006/relationships" r:id="R1af786f514a848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d59bb5553e4592" /><Relationship Type="http://schemas.openxmlformats.org/officeDocument/2006/relationships/footer" Target="/word/footer1.xml" Id="R1af786f514a848fc" /></Relationships>
</file>