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3a15259fc9475b" /></Relationships>
</file>

<file path=word/document.xml><?xml version="1.0" encoding="utf-8"?>
<w:document xmlns:w="http://schemas.openxmlformats.org/wordprocessingml/2006/main">
  <w:body>
    <w:p>
      <w:r>
        <w:t>H-1423.2</w:t>
      </w:r>
    </w:p>
    <w:p>
      <w:pPr>
        <w:jc w:val="center"/>
      </w:pPr>
      <w:r>
        <w:t>_______________________________________________</w:t>
      </w:r>
    </w:p>
    <w:p/>
    <w:p>
      <w:pPr>
        <w:jc w:val="center"/>
      </w:pPr>
      <w:r>
        <w:rPr>
          <w:b/>
        </w:rPr>
        <w:t>HOUSE BILL 1934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Caldier, Kilduff, Mosbrucker, Irwin, Pollet, Chapman, Leavitt, and Van Werven</w:t>
      </w:r>
    </w:p>
    <w:p/>
    <w:p>
      <w:r>
        <w:rPr>
          <w:t xml:space="preserve">Read first time 02/06/19.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renewal of a concealed pistol license by members of the armed forces; and reenacting and amending RCW 9.41.070.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2018 c 226 s 2 and 2018 c 201 s 6002 are each reenacted and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chapter</w:t>
      </w:r>
      <w:r>
        <w:t>((</w:t>
      </w:r>
      <w:r>
        <w:rPr>
          <w:strike/>
        </w:rPr>
        <w:t xml:space="preserve">s</w:t>
      </w:r>
      <w:r>
        <w:t>))</w:t>
      </w:r>
      <w:r>
        <w:rPr/>
        <w:t xml:space="preserve"> 7.90, 7.92, or 7.94 RCW, or RCW 9A.46.080, 10.14.080, 10.99.040, 10.99.045, 26.09.050, 26.09.060, 26.10.040, 26.10.115, </w:t>
      </w:r>
      <w:r>
        <w:t>((</w:t>
      </w:r>
      <w:r>
        <w:rPr>
          <w:strike/>
        </w:rPr>
        <w:t xml:space="preserve">26.26.130</w:t>
      </w:r>
      <w:r>
        <w:t>))</w:t>
      </w:r>
      <w:r>
        <w:rPr/>
        <w:t xml:space="preserve"> </w:t>
      </w:r>
      <w:r>
        <w:rPr>
          <w:u w:val="single"/>
        </w:rPr>
        <w:t xml:space="preserve">26.26B.020</w:t>
      </w:r>
      <w:r>
        <w:rPr/>
        <w:t xml:space="preserve">, 26.50.060, 26.50.070, or 26.26.590;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health care authority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This subsection applies whether the applicant is applying for a new concealed pistol license or to renew a concealed pistol license.</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email address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health care authority,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A photograph of the applicant may be required as part of the application and printed on the face of the license.</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(i)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0" w:after="0" w:line="408" w:lineRule="exact"/>
        <w:ind w:left="0" w:right="0" w:firstLine="576"/>
        <w:jc w:val="left"/>
      </w:pPr>
      <w:r>
        <w:rPr>
          <w:u w:val="single"/>
        </w:rPr>
        <w:t xml:space="preserve">(15)(a) By October 1, 2019, law enforcement agencies that issue concealed pistol licenses shall develop and implement a procedure for the renewal of concealed pistol licenses through a mail application process, and may develop an online renewal application process, for any person who, as a member of the armed forces, including the national guard and armed forces reserves, is unable to renew his or her license under subsections (6) and (9) of this section because of the person's assignment, reassignment, or deployment for out-of-state military service.</w:t>
      </w:r>
    </w:p>
    <w:p>
      <w:pPr>
        <w:spacing w:before="0" w:after="0" w:line="408" w:lineRule="exact"/>
        <w:ind w:left="0" w:right="0" w:firstLine="576"/>
        <w:jc w:val="left"/>
      </w:pPr>
      <w:r>
        <w:rPr>
          <w:u w:val="single"/>
        </w:rPr>
        <w:t xml:space="preserve">(b) A person applying for a license renewal under this subsection shall:</w:t>
      </w:r>
    </w:p>
    <w:p>
      <w:pPr>
        <w:spacing w:before="0" w:after="0" w:line="408" w:lineRule="exact"/>
        <w:ind w:left="0" w:right="0" w:firstLine="576"/>
        <w:jc w:val="left"/>
      </w:pPr>
      <w:r>
        <w:rPr>
          <w:u w:val="single"/>
        </w:rPr>
        <w:t xml:space="preserve">(i) Provide a copy of the person's original order designating the specific period of assignment, reassignment, or deployment for out-of-state military service;</w:t>
      </w:r>
    </w:p>
    <w:p>
      <w:pPr>
        <w:spacing w:before="0" w:after="0" w:line="408" w:lineRule="exact"/>
        <w:ind w:left="0" w:right="0" w:firstLine="576"/>
        <w:jc w:val="left"/>
      </w:pPr>
      <w:r>
        <w:rPr>
          <w:u w:val="single"/>
        </w:rPr>
        <w:t xml:space="preserve">(ii) Apply for renewal within ninety days before or after the expiration date of the license; and</w:t>
      </w:r>
    </w:p>
    <w:p>
      <w:pPr>
        <w:spacing w:before="0" w:after="0" w:line="408" w:lineRule="exact"/>
        <w:ind w:left="0" w:right="0" w:firstLine="576"/>
        <w:jc w:val="left"/>
      </w:pPr>
      <w:r>
        <w:rPr>
          <w:u w:val="single"/>
        </w:rPr>
        <w:t xml:space="preserve">(iii) Pay the renewal licensing fee under subsection (6) of this section, and, if applicable, the late renewal penalty under subsection (9) of this section.</w:t>
      </w:r>
    </w:p>
    <w:p>
      <w:pPr>
        <w:spacing w:before="0" w:after="0" w:line="408" w:lineRule="exact"/>
        <w:ind w:left="0" w:right="0" w:firstLine="576"/>
        <w:jc w:val="left"/>
      </w:pPr>
      <w:r>
        <w:rPr>
          <w:u w:val="single"/>
        </w:rPr>
        <w:t xml:space="preserve">(c) A license renewed under this subsection takes effect on the expiration date of the prior license and is valid for a period of one year.</w:t>
      </w:r>
    </w:p>
    <w:p/>
    <w:p>
      <w:pPr>
        <w:jc w:val="center"/>
      </w:pPr>
      <w:r>
        <w:rPr>
          <w:b/>
        </w:rPr>
        <w:t>--- END ---</w:t>
      </w:r>
    </w:p>
    <w:sectPr>
      <w:pgNumType w:start="1"/>
      <w:footerReference xmlns:r="http://schemas.openxmlformats.org/officeDocument/2006/relationships" r:id="R159f825ab4f244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00e18a0bf249c1" /><Relationship Type="http://schemas.openxmlformats.org/officeDocument/2006/relationships/footer" Target="/word/footer1.xml" Id="R159f825ab4f244e8" /></Relationships>
</file>