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758247df2408f" /></Relationships>
</file>

<file path=word/document.xml><?xml version="1.0" encoding="utf-8"?>
<w:document xmlns:w="http://schemas.openxmlformats.org/wordprocessingml/2006/main">
  <w:body>
    <w:p>
      <w:r>
        <w:t>Z-0800.1</w:t>
      </w:r>
    </w:p>
    <w:p>
      <w:pPr>
        <w:jc w:val="center"/>
      </w:pPr>
      <w:r>
        <w:t>_______________________________________________</w:t>
      </w:r>
    </w:p>
    <w:p/>
    <w:p>
      <w:pPr>
        <w:jc w:val="center"/>
      </w:pPr>
      <w:r>
        <w:rPr>
          <w:b/>
        </w:rPr>
        <w:t>HOUSE BILL 2809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Kilduff, and Pollet; by request of Department of Social and Health Services</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needs and housing support eligibility; and amending RCW 74.04.805.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2018 c 48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w:t>
      </w:r>
      <w:r>
        <w:t>((</w:t>
      </w:r>
      <w:r>
        <w:rPr>
          <w:strike/>
        </w:rPr>
        <w:t xml:space="preserve">Are</w:t>
      </w:r>
      <w:r>
        <w:t>))</w:t>
      </w:r>
      <w:r>
        <w:rPr/>
        <w:t xml:space="preserve"> </w:t>
      </w:r>
      <w:r>
        <w:rPr>
          <w:u w:val="single"/>
        </w:rPr>
        <w:t xml:space="preserve">Have been determined to be eligible for the pregnant women assistance program under RCW 74.62.030 or are</w:t>
      </w:r>
      <w:r>
        <w:rPr/>
        <w:t xml:space="preserv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w:t>
      </w:r>
      <w:r>
        <w:t>((</w:t>
      </w:r>
      <w:r>
        <w:rPr>
          <w:strike/>
        </w:rPr>
        <w:t xml:space="preserve">four hundred twenty-eight dollars for a married couple or at or below three hundred thirty-nine dollars for a single individual</w:t>
      </w:r>
      <w:r>
        <w:t>))</w:t>
      </w:r>
      <w:r>
        <w:rPr/>
        <w:t xml:space="preserve"> </w:t>
      </w:r>
      <w:r>
        <w:rPr>
          <w:u w:val="single"/>
        </w:rPr>
        <w:t xml:space="preserve">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r>
        <w:t>((</w:t>
      </w:r>
      <w:r>
        <w:rPr>
          <w:strike/>
        </w:rPr>
        <w:t xml:space="preserve">:</w:t>
      </w:r>
    </w:p>
    <w:p>
      <w:pPr>
        <w:spacing w:before="0" w:after="0" w:line="408" w:lineRule="exact"/>
        <w:ind w:left="0" w:right="0" w:firstLine="576"/>
        <w:jc w:val="left"/>
      </w:pPr>
      <w:r>
        <w:rPr>
          <w:strike/>
        </w:rPr>
        <w:t xml:space="preserve">(i) The pregnant women assistance program; or</w:t>
      </w:r>
    </w:p>
    <w:p>
      <w:pPr>
        <w:spacing w:before="0" w:after="0" w:line="408" w:lineRule="exact"/>
        <w:ind w:left="0" w:right="0" w:firstLine="576"/>
        <w:jc w:val="left"/>
      </w:pPr>
      <w:r>
        <w:rPr>
          <w:strike/>
        </w:rPr>
        <w:t xml:space="preserve">(ii)</w:t>
      </w:r>
      <w:r>
        <w:t>))</w:t>
      </w:r>
      <w:r>
        <w:rPr/>
        <w:t xml:space="preserve"> </w:t>
      </w:r>
      <w:r>
        <w:rPr>
          <w:u w:val="single"/>
        </w:rPr>
        <w:t xml:space="preserve">f</w:t>
      </w:r>
      <w:r>
        <w:rPr/>
        <w:t xml:space="preserve">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w:t>
      </w:r>
      <w:r>
        <w:rPr>
          <w:u w:val="single"/>
        </w:rPr>
        <w:t xml:space="preserve">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u w:val="single"/>
        </w:rPr>
        <w:t xml:space="preserve">(4)</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
      <w:pPr>
        <w:jc w:val="center"/>
      </w:pPr>
      <w:r>
        <w:rPr>
          <w:b/>
        </w:rPr>
        <w:t>--- END ---</w:t>
      </w:r>
    </w:p>
    <w:sectPr>
      <w:pgNumType w:start="1"/>
      <w:footerReference xmlns:r="http://schemas.openxmlformats.org/officeDocument/2006/relationships" r:id="Re3aabc7d163448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6f2874d1146d4" /><Relationship Type="http://schemas.openxmlformats.org/officeDocument/2006/relationships/footer" Target="/word/footer1.xml" Id="Re3aabc7d1634480f" /></Relationships>
</file>