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11587bb6f48e7" /></Relationships>
</file>

<file path=word/document.xml><?xml version="1.0" encoding="utf-8"?>
<w:document xmlns:w="http://schemas.openxmlformats.org/wordprocessingml/2006/main">
  <w:body>
    <w:p>
      <w:pPr>
        <w:jc w:val="left"/>
      </w:pPr>
      <w:r>
        <w:rPr>
          <w:u w:val="single"/>
        </w:rPr>
        <w:t>HOUSE RESOLUTION NO. 2019-4618</w:t>
      </w:r>
      <w:r>
        <w:t xml:space="preserve">, by </w:t>
      </w:r>
      <w:r>
        <w:t>Representative Vick</w:t>
      </w:r>
    </w:p>
    <w:p/>
    <w:p>
      <w:pPr>
        <w:spacing w:before="0" w:after="0" w:line="240" w:lineRule="exact"/>
        <w:ind w:left="0" w:right="0" w:firstLine="576"/>
        <w:jc w:val="left"/>
      </w:pPr>
      <w:r>
        <w:rPr/>
        <w:t xml:space="preserve">WHEREAS, It is the policy of the Washington State House of Representatives to recognize excellence in every field and endeavor; and</w:t>
      </w:r>
    </w:p>
    <w:p>
      <w:pPr>
        <w:spacing w:before="0" w:after="0" w:line="240" w:lineRule="exact"/>
        <w:ind w:left="0" w:right="0" w:firstLine="576"/>
        <w:jc w:val="left"/>
      </w:pPr>
      <w:r>
        <w:rPr/>
        <w:t xml:space="preserve">WHEREAS, For the first time in 28 years, the Ridgefield High School Spudders are the 2018 2A Volleyball State Champions; and</w:t>
      </w:r>
    </w:p>
    <w:p>
      <w:pPr>
        <w:spacing w:before="0" w:after="0" w:line="240" w:lineRule="exact"/>
        <w:ind w:left="0" w:right="0" w:firstLine="576"/>
        <w:jc w:val="left"/>
      </w:pPr>
      <w:r>
        <w:rPr/>
        <w:t xml:space="preserve">WHEREAS, The Ridgefield High School Spudders faced adversity in a loss to Columbia River in the semifinal of the district tournament; and</w:t>
      </w:r>
    </w:p>
    <w:p>
      <w:pPr>
        <w:spacing w:before="0" w:after="0" w:line="240" w:lineRule="exact"/>
        <w:ind w:left="0" w:right="0" w:firstLine="576"/>
        <w:jc w:val="left"/>
      </w:pPr>
      <w:r>
        <w:rPr/>
        <w:t xml:space="preserve">WHEREAS, Ridgefield fought back to third place and qualified for the state tournament; and</w:t>
      </w:r>
    </w:p>
    <w:p>
      <w:pPr>
        <w:spacing w:before="0" w:after="0" w:line="240" w:lineRule="exact"/>
        <w:ind w:left="0" w:right="0" w:firstLine="576"/>
        <w:jc w:val="left"/>
      </w:pPr>
      <w:r>
        <w:rPr/>
        <w:t xml:space="preserve">WHEREAS, At the state tournament the Spudders had to go five sets with Pullman in the first round; and</w:t>
      </w:r>
    </w:p>
    <w:p>
      <w:pPr>
        <w:spacing w:before="0" w:after="0" w:line="240" w:lineRule="exact"/>
        <w:ind w:left="0" w:right="0" w:firstLine="576"/>
        <w:jc w:val="left"/>
      </w:pPr>
      <w:r>
        <w:rPr/>
        <w:t xml:space="preserve">WHEREAS, They swiftly defeated Burlington-Edison in four sets to advance to the semifinals; and</w:t>
      </w:r>
    </w:p>
    <w:p>
      <w:pPr>
        <w:spacing w:before="0" w:after="0" w:line="240" w:lineRule="exact"/>
        <w:ind w:left="0" w:right="0" w:firstLine="576"/>
        <w:jc w:val="left"/>
      </w:pPr>
      <w:r>
        <w:rPr/>
        <w:t xml:space="preserve">WHEREAS, In the semifinals they were down two games and trailed by 21-15 late in the third, but refused to lose, and rallied to win the third, fourth, and fifth games; and</w:t>
      </w:r>
    </w:p>
    <w:p>
      <w:pPr>
        <w:spacing w:before="0" w:after="0" w:line="240" w:lineRule="exact"/>
        <w:ind w:left="0" w:right="0" w:firstLine="576"/>
        <w:jc w:val="left"/>
      </w:pPr>
      <w:r>
        <w:rPr/>
        <w:t xml:space="preserve">WHEREAS, After splitting their first two sets, the Spudders powered on to win state in the third and fourth sets; and</w:t>
      </w:r>
    </w:p>
    <w:p>
      <w:pPr>
        <w:spacing w:before="0" w:after="0" w:line="240" w:lineRule="exact"/>
        <w:ind w:left="0" w:right="0" w:firstLine="576"/>
        <w:jc w:val="left"/>
      </w:pPr>
      <w:r>
        <w:rPr/>
        <w:t xml:space="preserve">WHEREAS, Delaney Nicoll led Ridgefield with 103 kills in four tournament matches, 252 kills in league play, and was among the team's leaders in digs and assists; and</w:t>
      </w:r>
    </w:p>
    <w:p>
      <w:pPr>
        <w:spacing w:before="0" w:after="0" w:line="240" w:lineRule="exact"/>
        <w:ind w:left="0" w:right="0" w:firstLine="576"/>
        <w:jc w:val="left"/>
      </w:pPr>
      <w:r>
        <w:rPr/>
        <w:t xml:space="preserve">WHEREAS, Delaney Nicoll was named to the all-region first team for the second year in a row; and</w:t>
      </w:r>
    </w:p>
    <w:p>
      <w:pPr>
        <w:spacing w:before="0" w:after="0" w:line="240" w:lineRule="exact"/>
        <w:ind w:left="0" w:right="0" w:firstLine="576"/>
        <w:jc w:val="left"/>
      </w:pPr>
      <w:r>
        <w:rPr/>
        <w:t xml:space="preserve">WHEREAS, Kameryn Reynolds, a senior, was a middle blocker with a solid presence on both defense and offense in the Spudders pursuit and capture of a state title;</w:t>
      </w:r>
    </w:p>
    <w:p>
      <w:pPr>
        <w:spacing w:before="0" w:after="0" w:line="240" w:lineRule="exact"/>
        <w:ind w:left="0" w:right="0" w:firstLine="576"/>
        <w:jc w:val="left"/>
      </w:pPr>
      <w:r>
        <w:rPr/>
        <w:t xml:space="preserve">NOW, THEREFORE, BE IT RESOLVED, That on this day the Washington State House of Representatives congratulate the Ridgefield High School volleyball team on their state championship, and their fans, supportive alumni, and the entire community for this phenomenal achievement;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Ridgefield High School Spudders volleyball team and to Head Coach Sabrina Dobbs.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4618 adopted by the House of Representatives</w:t>
      </w:r>
    </w:p>
    <w:p>
      <w:pPr>
        <w:spacing w:before="0" w:after="0" w:line="240" w:lineRule="exact"/>
        <w:ind w:left="0" w:right="0" w:firstLine="0"/>
        <w:jc w:val="center"/>
      </w:pPr>
      <w:r>
        <w:rPr/>
        <w:t xml:space="preserve">February 28,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eef423bce4194" /></Relationships>
</file>