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2c9a7c4e142d9" /></Relationships>
</file>

<file path=word/document.xml><?xml version="1.0" encoding="utf-8"?>
<w:document xmlns:w="http://schemas.openxmlformats.org/wordprocessingml/2006/main">
  <w:body>
    <w:p>
      <w:pPr>
        <w:jc w:val="left"/>
      </w:pPr>
      <w:r>
        <w:rPr>
          <w:u w:val="single"/>
        </w:rPr>
        <w:t>HOUSE RESOLUTION NO. 2019-4620</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one thousand Guardsmen to serve at multiple wildfires in Washington last summer and to King County to assist first responders after massive snow storms;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w:t>
      </w:r>
    </w:p>
    <w:p>
      <w:pPr>
        <w:spacing w:before="0" w:after="0" w:line="240" w:lineRule="exact"/>
        <w:ind w:left="0" w:right="0" w:firstLine="576"/>
        <w:jc w:val="left"/>
      </w:pPr>
      <w:r>
        <w:rPr/>
        <w:t xml:space="preserve">NOW, THEREFORE, BE IT RESOLVED, That the Washington state House of Representatives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4620 adopted by the House of Representatives</w:t>
      </w:r>
    </w:p>
    <w:p>
      <w:pPr>
        <w:spacing w:before="0" w:after="0" w:line="240" w:lineRule="exact"/>
        <w:ind w:left="0" w:right="0" w:firstLine="0"/>
        <w:jc w:val="center"/>
      </w:pPr>
      <w:r>
        <w:rPr/>
        <w:t xml:space="preserve">March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f5ea1eb644e83" /></Relationships>
</file>