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ebe932b39492d" /></Relationships>
</file>

<file path=word/document.xml><?xml version="1.0" encoding="utf-8"?>
<w:document xmlns:w="http://schemas.openxmlformats.org/wordprocessingml/2006/main">
  <w:body>
    <w:p>
      <w:r>
        <w:t>S-1071.1</w:t>
      </w:r>
    </w:p>
    <w:p>
      <w:pPr>
        <w:jc w:val="center"/>
      </w:pPr>
      <w:r>
        <w:t>_______________________________________________</w:t>
      </w:r>
    </w:p>
    <w:p/>
    <w:p>
      <w:pPr>
        <w:jc w:val="center"/>
      </w:pPr>
      <w:r>
        <w:rPr>
          <w:b/>
        </w:rPr>
        <w:t>SENATE BILL 5716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Wellman, Saldaña, Conway, Hunt, Kuderer, Nguyen, and Randall</w:t>
      </w:r>
    </w:p>
    <w:p/>
    <w:p>
      <w:r>
        <w:rPr>
          <w:t xml:space="preserve">Read first time 01/29/19.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when federal government employees are unemployed for purposes of unemployment insurance; amending RCW 50.04.310;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 An individual:</w:t>
      </w:r>
    </w:p>
    <w:p>
      <w:pPr>
        <w:spacing w:before="0" w:after="0" w:line="408" w:lineRule="exact"/>
        <w:ind w:left="0" w:right="0" w:firstLine="576"/>
        <w:jc w:val="left"/>
      </w:pPr>
      <w:r>
        <w:rPr/>
        <w:t xml:space="preserve">(a)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rPr/>
        <w:t xml:space="preserve">(b)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0" w:after="0" w:line="408" w:lineRule="exact"/>
        <w:ind w:left="0" w:right="0" w:firstLine="576"/>
        <w:jc w:val="left"/>
      </w:pPr>
      <w:r>
        <w:rPr>
          <w:u w:val="single"/>
        </w:rPr>
        <w:t xml:space="preserve">(3) An employee of a unit of federal government is "unemployed" in any week the individual is not receiving wages due to the failure of the federal government to appropriate the funding used to pay the individual's wages, regardless of whether the individual is performing any services for the unit of federal government at any time during the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December 22,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ed9a205fae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7e2a3a25b4a8b" /><Relationship Type="http://schemas.openxmlformats.org/officeDocument/2006/relationships/footer" Target="/word/footer1.xml" Id="R99ed9a205fae442b" /></Relationships>
</file>